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F00CC">
      <w:pPr>
        <w:pStyle w:val="2"/>
        <w:ind w:left="0" w:leftChars="0" w:firstLine="0" w:firstLineChars="0"/>
        <w:rPr>
          <w:rFonts w:hint="eastAsia"/>
        </w:rPr>
      </w:pPr>
    </w:p>
    <w:p w14:paraId="3F07C521">
      <w:pPr>
        <w:overflowPunct w:val="0"/>
        <w:autoSpaceDE w:val="0"/>
        <w:autoSpaceDN w:val="0"/>
        <w:spacing w:line="240" w:lineRule="exact"/>
        <w:rPr>
          <w:rFonts w:ascii="新宋体" w:hAnsi="新宋体"/>
          <w:b/>
        </w:rPr>
      </w:pPr>
    </w:p>
    <w:p w14:paraId="721DE748">
      <w:pPr>
        <w:pStyle w:val="2"/>
        <w:rPr>
          <w:rFonts w:ascii="新宋体" w:hAnsi="新宋体"/>
          <w:b/>
        </w:rPr>
      </w:pPr>
    </w:p>
    <w:p w14:paraId="543D7B63">
      <w:pPr>
        <w:pStyle w:val="2"/>
        <w:rPr>
          <w:rFonts w:ascii="新宋体" w:hAnsi="新宋体"/>
          <w:b/>
        </w:rPr>
      </w:pPr>
    </w:p>
    <w:p w14:paraId="4664272F">
      <w:pPr>
        <w:tabs>
          <w:tab w:val="left" w:pos="7576"/>
        </w:tabs>
        <w:overflowPunct w:val="0"/>
        <w:autoSpaceDE w:val="0"/>
        <w:autoSpaceDN w:val="0"/>
        <w:spacing w:line="1600" w:lineRule="exact"/>
        <w:jc w:val="center"/>
        <w:rPr>
          <w:rFonts w:ascii="新宋体" w:hAnsi="新宋体"/>
          <w:b/>
          <w:color w:val="000000"/>
          <w:sz w:val="32"/>
          <w:szCs w:val="32"/>
        </w:rPr>
      </w:pPr>
      <w:r>
        <w:rPr>
          <w:rFonts w:hint="eastAsia" w:ascii="新宋体" w:hAnsi="新宋体" w:eastAsia="方正小标宋简体"/>
          <w:color w:val="FF0000"/>
          <w:w w:val="42"/>
          <w:sz w:val="146"/>
          <w:szCs w:val="146"/>
        </w:rPr>
        <w:t>济南市钢城区发展和改革局文件</w:t>
      </w:r>
    </w:p>
    <w:p w14:paraId="36BF7F7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楷体_GB2312" w:hAnsi="楷体_GB2312" w:eastAsia="楷体_GB2312" w:cs="楷体_GB2312"/>
          <w:b/>
          <w:color w:val="000000"/>
          <w:sz w:val="32"/>
          <w:szCs w:val="32"/>
        </w:rPr>
      </w:pPr>
      <w:r>
        <w:rPr>
          <w:rFonts w:hint="eastAsia" w:ascii="楷体_GB2312" w:hAnsi="楷体_GB2312" w:eastAsia="楷体_GB2312" w:cs="楷体_GB2312"/>
          <w:b w:val="0"/>
          <w:i w:val="0"/>
          <w:caps w:val="0"/>
          <w:color w:val="333333"/>
          <w:spacing w:val="0"/>
          <w:kern w:val="0"/>
          <w:sz w:val="32"/>
          <w:szCs w:val="32"/>
          <w:lang w:val="en-US" w:eastAsia="zh-CN" w:bidi="ar"/>
        </w:rPr>
        <w:t>钢城发改价格〔2023〕5号</w:t>
      </w:r>
    </w:p>
    <w:p w14:paraId="11281CBD">
      <w:pPr>
        <w:overflowPunct w:val="0"/>
        <w:autoSpaceDE w:val="0"/>
        <w:autoSpaceDN w:val="0"/>
        <w:spacing w:line="600" w:lineRule="exact"/>
        <w:rPr>
          <w:rFonts w:hint="eastAsia" w:ascii="仿宋" w:hAnsi="仿宋" w:eastAsia="仿宋" w:cs="仿宋"/>
          <w:sz w:val="32"/>
          <w:szCs w:val="32"/>
        </w:rPr>
      </w:pPr>
      <w:r>
        <w:rPr>
          <w:rFonts w:ascii="新宋体" w:hAnsi="新宋体"/>
          <w:b/>
          <w:color w:val="FF0000"/>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64135</wp:posOffset>
                </wp:positionV>
                <wp:extent cx="5615940" cy="0"/>
                <wp:effectExtent l="0" t="9525" r="3810" b="9525"/>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5.05pt;height:0pt;width:442.2pt;z-index:-251656192;mso-width-relative:page;mso-height-relative:page;" filled="f" stroked="t" coordsize="21600,21600" o:gfxdata="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a4KwNUA&#10;AAAGAQAADwAAAAAAAAABACAAAAAiAAAAZHJzL2Rvd25yZXYueG1sUEsBAhQAFAAAAAgAh07iQPF9&#10;DUPpAQAA3AMAAA4AAAAAAAAAAQAgAAAAJAEAAGRycy9lMm9Eb2MueG1sUEsFBgAAAAAGAAYAWQEA&#10;AH8FAAAAAA==&#10;">
                <v:fill on="f" focussize="0,0"/>
                <v:stroke weight="1.5pt" color="#FF0000" joinstyle="round"/>
                <v:imagedata o:title=""/>
                <o:lock v:ext="edit" aspectratio="f"/>
              </v:line>
            </w:pict>
          </mc:Fallback>
        </mc:AlternateContent>
      </w:r>
      <w:r>
        <w:rPr>
          <w:rFonts w:hint="eastAsia" w:ascii="仿宋" w:hAnsi="仿宋" w:eastAsia="仿宋" w:cs="仿宋"/>
          <w:sz w:val="32"/>
          <w:szCs w:val="32"/>
          <w:lang w:val="en-US" w:eastAsia="zh-CN"/>
        </w:rPr>
        <w:t xml:space="preserve">                                  </w:t>
      </w:r>
    </w:p>
    <w:p w14:paraId="27F2A41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关于“亩产效益”评价企业差别化</w:t>
      </w:r>
    </w:p>
    <w:p w14:paraId="60E0386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rPr>
        <w:t>价格政策的通知</w:t>
      </w:r>
    </w:p>
    <w:p w14:paraId="265228E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p>
    <w:p w14:paraId="6273342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各街道（功能区）、区直各有关部门，各有关企业：</w:t>
      </w:r>
    </w:p>
    <w:p w14:paraId="678530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为进一步促进我区新旧动能转换和经济高质量发展，根据《国家发展改革委关于创新和完善促进绿色发展价格机制的意见》（发改价格规〔2018〕943号）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政府关于开展“亩产效益”评价改革工作的指导意见》（鲁政字〔2019〕235号）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山东省发展改革委等9部门《关于印发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关于深化水价机制改革促进水资源集约节约利用的实施方案</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鲁发改价格〔2021〕1059号）、《山东省发展和改革委员会关于“亩产效益”评价企业差别化价格政策有关事项的通知》（鲁发改价格〔2022〕56号）等文件规定，决定对“亩产效益”评价企业实行差别化价格政策。现将有关事项通知如下：</w:t>
      </w:r>
    </w:p>
    <w:p w14:paraId="44DBEFB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一、实施范围</w:t>
      </w:r>
    </w:p>
    <w:p w14:paraId="76BF74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政府有关部门公布的“亩产效益”评价改革被列入D类（限制发展类，下同）的企业。</w:t>
      </w:r>
    </w:p>
    <w:p w14:paraId="6F5D63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二、差别化价格标准</w:t>
      </w:r>
      <w:bookmarkStart w:id="0" w:name="_GoBack"/>
      <w:bookmarkEnd w:id="0"/>
    </w:p>
    <w:p w14:paraId="786B827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（一）差别化电价</w:t>
      </w:r>
    </w:p>
    <w:p w14:paraId="3E37B45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差别化电价标准由国网莱芜供电公司按照省发展改革委规定的差别化用电价格政策执行。</w:t>
      </w:r>
    </w:p>
    <w:p w14:paraId="4E8C0C7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（二）差别化水价</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管道天然气价格</w:t>
      </w:r>
    </w:p>
    <w:p w14:paraId="7881917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对区域内“亩产效益”评价改革列入D类的企业，差别化水价按定额（计划）水价3倍标准收取。</w:t>
      </w:r>
    </w:p>
    <w:p w14:paraId="662C774B">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对区域内“亩产效益”评价改革列入D类的企业，用气价格实行年度递增加价政策，即：第一年列入D类的，用气价格在现行结算价格基础上每立方米加价1元，连续两年列入D类的，每立方米加价2元；连续三年及以上列入D类的，每立方米加价3元。</w:t>
      </w:r>
    </w:p>
    <w:p w14:paraId="302DEF7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三、其他事项</w:t>
      </w:r>
    </w:p>
    <w:p w14:paraId="471601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（一）差别化电价、水价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气价</w:t>
      </w:r>
      <w:r>
        <w:rPr>
          <w:rFonts w:hint="eastAsia" w:ascii="仿宋_GB2312" w:hAnsi="仿宋_GB2312" w:eastAsia="仿宋_GB2312" w:cs="仿宋_GB2312"/>
          <w:sz w:val="32"/>
          <w:szCs w:val="32"/>
        </w:rPr>
        <w:t>政策以年度为周期，供电、供水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供气</w:t>
      </w:r>
      <w:r>
        <w:rPr>
          <w:rFonts w:hint="eastAsia" w:ascii="仿宋_GB2312" w:hAnsi="仿宋_GB2312" w:eastAsia="仿宋_GB2312" w:cs="仿宋_GB2312"/>
          <w:sz w:val="32"/>
          <w:szCs w:val="32"/>
        </w:rPr>
        <w:t>企业根据政府有关部门公布的企业评价结果，自次月起执行差别化电价、水价</w:t>
      </w:r>
      <w:r>
        <w:rPr>
          <w:rFonts w:hint="eastAsia" w:ascii="仿宋_GB2312" w:hAnsi="仿宋_GB2312" w:eastAsia="仿宋_GB2312" w:cs="仿宋_GB2312"/>
          <w:sz w:val="32"/>
          <w:szCs w:val="32"/>
          <w:lang w:eastAsia="zh-CN"/>
        </w:rPr>
        <w:t>、管道天然气价格。</w:t>
      </w:r>
    </w:p>
    <w:p w14:paraId="54F3AC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根据省发展改革委等9部门联合印发的《关于深化水价机制改革促进水资源集约节约利用的实施方案》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鲁发改价格〔202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1059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要求，淘汰类、限制类企业执行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亩产效益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评价D类的企业差别化水价政策。</w:t>
      </w:r>
    </w:p>
    <w:p w14:paraId="4F6584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本通知自202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月1日起执行，有效期至2028年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02DD745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1EEA7E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2C883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济南市钢城区发展和改革局</w:t>
      </w:r>
    </w:p>
    <w:p w14:paraId="557D3D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50A255F4">
      <w:pPr>
        <w:bidi w:val="0"/>
        <w:rPr>
          <w:lang w:val="en-US" w:eastAsia="zh-CN"/>
        </w:rPr>
      </w:pPr>
    </w:p>
    <w:p w14:paraId="61B2252B">
      <w:pPr>
        <w:pStyle w:val="2"/>
        <w:rPr>
          <w:lang w:val="en-US" w:eastAsia="zh-CN"/>
        </w:rPr>
      </w:pPr>
    </w:p>
    <w:p w14:paraId="7B29EC17">
      <w:pPr>
        <w:pStyle w:val="2"/>
        <w:rPr>
          <w:lang w:val="en-US" w:eastAsia="zh-CN"/>
        </w:rPr>
      </w:pPr>
    </w:p>
    <w:p w14:paraId="4C6CAA0F">
      <w:pPr>
        <w:pStyle w:val="2"/>
        <w:rPr>
          <w:lang w:val="en-US" w:eastAsia="zh-CN"/>
        </w:rPr>
      </w:pPr>
    </w:p>
    <w:p w14:paraId="5E05AFEB">
      <w:pPr>
        <w:pStyle w:val="2"/>
        <w:rPr>
          <w:lang w:val="en-US" w:eastAsia="zh-CN"/>
        </w:rPr>
      </w:pPr>
    </w:p>
    <w:p w14:paraId="290CABD7">
      <w:pPr>
        <w:pStyle w:val="2"/>
        <w:rPr>
          <w:lang w:val="en-US" w:eastAsia="zh-CN"/>
        </w:rPr>
      </w:pPr>
    </w:p>
    <w:p w14:paraId="28E158C9">
      <w:pPr>
        <w:pStyle w:val="2"/>
        <w:rPr>
          <w:lang w:val="en-US" w:eastAsia="zh-CN"/>
        </w:rPr>
      </w:pPr>
    </w:p>
    <w:p w14:paraId="02B2F895">
      <w:pPr>
        <w:pStyle w:val="2"/>
        <w:rPr>
          <w:lang w:val="en-US" w:eastAsia="zh-CN"/>
        </w:rPr>
      </w:pPr>
    </w:p>
    <w:p w14:paraId="25EE0A99">
      <w:pPr>
        <w:pStyle w:val="2"/>
        <w:rPr>
          <w:lang w:val="en-US" w:eastAsia="zh-CN"/>
        </w:rPr>
      </w:pPr>
    </w:p>
    <w:p w14:paraId="3706762F">
      <w:pPr>
        <w:pStyle w:val="2"/>
        <w:rPr>
          <w:lang w:val="en-US" w:eastAsia="zh-CN"/>
        </w:rPr>
      </w:pPr>
    </w:p>
    <w:p w14:paraId="5E74A633">
      <w:pPr>
        <w:pStyle w:val="2"/>
        <w:rPr>
          <w:lang w:val="en-US" w:eastAsia="zh-CN"/>
        </w:rPr>
      </w:pPr>
    </w:p>
    <w:p w14:paraId="3630ADFF">
      <w:pPr>
        <w:pStyle w:val="2"/>
        <w:rPr>
          <w:lang w:val="en-US" w:eastAsia="zh-CN"/>
        </w:rPr>
      </w:pPr>
    </w:p>
    <w:p w14:paraId="4F0BFFCC">
      <w:pPr>
        <w:pStyle w:val="2"/>
        <w:rPr>
          <w:lang w:val="en-US" w:eastAsia="zh-CN"/>
        </w:rPr>
      </w:pPr>
    </w:p>
    <w:p w14:paraId="67E5B198">
      <w:pPr>
        <w:pStyle w:val="2"/>
        <w:rPr>
          <w:lang w:val="en-US" w:eastAsia="zh-CN"/>
        </w:rPr>
      </w:pPr>
    </w:p>
    <w:p w14:paraId="6E25FF95">
      <w:pPr>
        <w:pStyle w:val="2"/>
        <w:rPr>
          <w:lang w:val="en-US" w:eastAsia="zh-CN"/>
        </w:rPr>
      </w:pPr>
    </w:p>
    <w:p w14:paraId="5EDDD748">
      <w:pPr>
        <w:pStyle w:val="2"/>
        <w:rPr>
          <w:lang w:val="en-US" w:eastAsia="zh-CN"/>
        </w:rPr>
      </w:pPr>
    </w:p>
    <w:p w14:paraId="44316F44">
      <w:pPr>
        <w:pStyle w:val="2"/>
        <w:rPr>
          <w:lang w:val="en-US" w:eastAsia="zh-CN"/>
        </w:rPr>
      </w:pPr>
    </w:p>
    <w:p w14:paraId="5250AF96">
      <w:pPr>
        <w:pStyle w:val="2"/>
        <w:rPr>
          <w:lang w:val="en-US" w:eastAsia="zh-CN"/>
        </w:rPr>
      </w:pPr>
    </w:p>
    <w:p w14:paraId="5CF70CEA">
      <w:pPr>
        <w:pStyle w:val="2"/>
        <w:rPr>
          <w:lang w:val="en-US" w:eastAsia="zh-CN"/>
        </w:rPr>
      </w:pPr>
    </w:p>
    <w:p w14:paraId="49A519CA">
      <w:pPr>
        <w:pStyle w:val="2"/>
        <w:rPr>
          <w:lang w:val="en-US" w:eastAsia="zh-CN"/>
        </w:rPr>
      </w:pPr>
    </w:p>
    <w:p w14:paraId="348B5014">
      <w:pPr>
        <w:pStyle w:val="2"/>
        <w:rPr>
          <w:lang w:val="en-US" w:eastAsia="zh-CN"/>
        </w:rPr>
      </w:pPr>
    </w:p>
    <w:p w14:paraId="6E70F215">
      <w:pPr>
        <w:pStyle w:val="2"/>
        <w:rPr>
          <w:lang w:val="en-US" w:eastAsia="zh-CN"/>
        </w:rPr>
      </w:pPr>
    </w:p>
    <w:p w14:paraId="0C4D62DA">
      <w:pPr>
        <w:pStyle w:val="2"/>
        <w:rPr>
          <w:lang w:val="en-US" w:eastAsia="zh-CN"/>
        </w:rPr>
      </w:pPr>
    </w:p>
    <w:p w14:paraId="4627F42C">
      <w:pPr>
        <w:pStyle w:val="2"/>
        <w:rPr>
          <w:lang w:val="en-US" w:eastAsia="zh-CN"/>
        </w:rPr>
      </w:pPr>
    </w:p>
    <w:p w14:paraId="5578F183">
      <w:pPr>
        <w:pStyle w:val="2"/>
        <w:rPr>
          <w:lang w:val="en-US" w:eastAsia="zh-CN"/>
        </w:rPr>
      </w:pPr>
    </w:p>
    <w:p w14:paraId="6163AA91">
      <w:pPr>
        <w:pStyle w:val="2"/>
        <w:rPr>
          <w:lang w:val="en-US" w:eastAsia="zh-CN"/>
        </w:rPr>
      </w:pPr>
    </w:p>
    <w:p w14:paraId="3A055BF7">
      <w:pPr>
        <w:pStyle w:val="2"/>
        <w:rPr>
          <w:lang w:val="en-US" w:eastAsia="zh-CN"/>
        </w:rPr>
      </w:pPr>
    </w:p>
    <w:p w14:paraId="554B9066">
      <w:pPr>
        <w:pStyle w:val="2"/>
        <w:rPr>
          <w:lang w:val="en-US" w:eastAsia="zh-CN"/>
        </w:rPr>
      </w:pPr>
    </w:p>
    <w:p w14:paraId="2612C260">
      <w:pPr>
        <w:pStyle w:val="2"/>
        <w:rPr>
          <w:lang w:val="en-US" w:eastAsia="zh-CN"/>
        </w:rPr>
      </w:pPr>
    </w:p>
    <w:p w14:paraId="749B9AEB">
      <w:pPr>
        <w:pStyle w:val="2"/>
        <w:rPr>
          <w:lang w:val="en-US" w:eastAsia="zh-CN"/>
        </w:rPr>
      </w:pPr>
    </w:p>
    <w:p w14:paraId="5E46DE1E">
      <w:pPr>
        <w:pStyle w:val="2"/>
        <w:rPr>
          <w:lang w:val="en-US" w:eastAsia="zh-CN"/>
        </w:rPr>
      </w:pPr>
    </w:p>
    <w:p w14:paraId="54B04011">
      <w:pPr>
        <w:pStyle w:val="2"/>
        <w:rPr>
          <w:lang w:val="en-US" w:eastAsia="zh-CN"/>
        </w:rPr>
      </w:pPr>
    </w:p>
    <w:p w14:paraId="55093852">
      <w:pPr>
        <w:pStyle w:val="2"/>
        <w:rPr>
          <w:lang w:val="en-US" w:eastAsia="zh-CN"/>
        </w:rPr>
      </w:pPr>
    </w:p>
    <w:p w14:paraId="579329A2">
      <w:pPr>
        <w:pStyle w:val="2"/>
        <w:rPr>
          <w:lang w:val="en-US" w:eastAsia="zh-CN"/>
        </w:rPr>
      </w:pPr>
    </w:p>
    <w:p w14:paraId="1C0E23C7">
      <w:pPr>
        <w:pStyle w:val="2"/>
        <w:rPr>
          <w:lang w:val="en-US" w:eastAsia="zh-CN"/>
        </w:rPr>
      </w:pPr>
    </w:p>
    <w:p w14:paraId="186B4C17">
      <w:pPr>
        <w:pStyle w:val="2"/>
        <w:rPr>
          <w:lang w:val="en-US" w:eastAsia="zh-CN"/>
        </w:rPr>
      </w:pPr>
    </w:p>
    <w:p w14:paraId="509BD329">
      <w:pPr>
        <w:pStyle w:val="2"/>
        <w:rPr>
          <w:lang w:val="en-US" w:eastAsia="zh-CN"/>
        </w:rPr>
      </w:pPr>
    </w:p>
    <w:p w14:paraId="63EEE439">
      <w:pPr>
        <w:pStyle w:val="2"/>
        <w:rPr>
          <w:lang w:val="en-US" w:eastAsia="zh-CN"/>
        </w:rPr>
      </w:pPr>
    </w:p>
    <w:p w14:paraId="5FD50D9D">
      <w:pPr>
        <w:pStyle w:val="2"/>
        <w:rPr>
          <w:lang w:val="en-US" w:eastAsia="zh-CN"/>
        </w:rPr>
      </w:pPr>
    </w:p>
    <w:p w14:paraId="2B054EB2">
      <w:pPr>
        <w:pStyle w:val="2"/>
        <w:rPr>
          <w:lang w:val="en-US" w:eastAsia="zh-CN"/>
        </w:rPr>
      </w:pPr>
    </w:p>
    <w:p w14:paraId="5802D4F6">
      <w:pPr>
        <w:pStyle w:val="2"/>
        <w:rPr>
          <w:lang w:val="en-US" w:eastAsia="zh-CN"/>
        </w:rPr>
      </w:pPr>
    </w:p>
    <w:p w14:paraId="265EAF0C">
      <w:pPr>
        <w:pStyle w:val="2"/>
        <w:rPr>
          <w:lang w:val="en-US" w:eastAsia="zh-CN"/>
        </w:rPr>
      </w:pPr>
    </w:p>
    <w:p w14:paraId="2AAB8328">
      <w:pPr>
        <w:pStyle w:val="2"/>
        <w:rPr>
          <w:lang w:val="en-US" w:eastAsia="zh-CN"/>
        </w:rPr>
      </w:pPr>
    </w:p>
    <w:p w14:paraId="0329E7E6">
      <w:pPr>
        <w:pStyle w:val="2"/>
        <w:rPr>
          <w:lang w:val="en-US" w:eastAsia="zh-CN"/>
        </w:rPr>
      </w:pPr>
    </w:p>
    <w:p w14:paraId="733C6972">
      <w:pPr>
        <w:pStyle w:val="2"/>
        <w:rPr>
          <w:lang w:val="en-US" w:eastAsia="zh-CN"/>
        </w:rPr>
      </w:pPr>
    </w:p>
    <w:p w14:paraId="10B1D66F">
      <w:pPr>
        <w:pStyle w:val="2"/>
        <w:rPr>
          <w:lang w:val="en-US" w:eastAsia="zh-CN"/>
        </w:rPr>
      </w:pPr>
    </w:p>
    <w:p w14:paraId="26A5F314">
      <w:pPr>
        <w:pStyle w:val="2"/>
        <w:rPr>
          <w:lang w:val="en-US" w:eastAsia="zh-CN"/>
        </w:rPr>
      </w:pPr>
    </w:p>
    <w:p w14:paraId="76D317AE">
      <w:pPr>
        <w:pStyle w:val="2"/>
        <w:rPr>
          <w:lang w:val="en-US" w:eastAsia="zh-CN"/>
        </w:rPr>
      </w:pPr>
    </w:p>
    <w:p w14:paraId="51D37666">
      <w:pPr>
        <w:pStyle w:val="2"/>
        <w:rPr>
          <w:lang w:val="en-US" w:eastAsia="zh-CN"/>
        </w:rPr>
      </w:pPr>
    </w:p>
    <w:p w14:paraId="5F4480C9">
      <w:pPr>
        <w:pStyle w:val="2"/>
        <w:rPr>
          <w:lang w:val="en-US" w:eastAsia="zh-CN"/>
        </w:rPr>
      </w:pPr>
    </w:p>
    <w:p w14:paraId="1D591027">
      <w:pPr>
        <w:pStyle w:val="2"/>
        <w:ind w:left="0" w:leftChars="0" w:firstLine="0" w:firstLineChars="0"/>
        <w:rPr>
          <w:lang w:val="en-US" w:eastAsia="zh-CN"/>
        </w:rPr>
      </w:pPr>
    </w:p>
    <w:p w14:paraId="38E353B6">
      <w:pPr>
        <w:pStyle w:val="2"/>
        <w:rPr>
          <w:lang w:val="en-US" w:eastAsia="zh-CN"/>
        </w:rPr>
      </w:pPr>
    </w:p>
    <w:p w14:paraId="638B1D76">
      <w:pPr>
        <w:pStyle w:val="2"/>
        <w:rPr>
          <w:lang w:val="en-US" w:eastAsia="zh-CN"/>
        </w:rPr>
      </w:pPr>
    </w:p>
    <w:p w14:paraId="3E227C9F">
      <w:pPr>
        <w:pStyle w:val="2"/>
        <w:rPr>
          <w:lang w:val="en-US" w:eastAsia="zh-CN"/>
        </w:rPr>
      </w:pPr>
    </w:p>
    <w:p w14:paraId="46AB2709">
      <w:pPr>
        <w:pStyle w:val="2"/>
        <w:rPr>
          <w:lang w:val="en-US" w:eastAsia="zh-CN"/>
        </w:rPr>
      </w:pPr>
    </w:p>
    <w:p w14:paraId="15D4C99E">
      <w:pPr>
        <w:pStyle w:val="2"/>
        <w:ind w:left="0" w:leftChars="0" w:firstLine="0" w:firstLineChars="0"/>
        <w:rPr>
          <w:lang w:val="en-US" w:eastAsia="zh-CN"/>
        </w:rPr>
      </w:pPr>
    </w:p>
    <w:p w14:paraId="2DC82552">
      <w:pPr>
        <w:pStyle w:val="2"/>
        <w:rPr>
          <w:lang w:val="en-US" w:eastAsia="zh-CN"/>
        </w:rPr>
      </w:pPr>
    </w:p>
    <w:p w14:paraId="66A7D954">
      <w:pPr>
        <w:pStyle w:val="2"/>
        <w:rPr>
          <w:lang w:val="en-US" w:eastAsia="zh-CN"/>
        </w:rPr>
      </w:pPr>
    </w:p>
    <w:p w14:paraId="4EC6103E">
      <w:pPr>
        <w:pStyle w:val="2"/>
        <w:rPr>
          <w:lang w:val="en-US" w:eastAsia="zh-CN"/>
        </w:rPr>
      </w:pPr>
    </w:p>
    <w:p w14:paraId="0079CC37">
      <w:pPr>
        <w:spacing w:line="600" w:lineRule="exact"/>
        <w:jc w:val="center"/>
        <w:rPr>
          <w:lang w:val="en-US" w:eastAsia="zh-CN"/>
        </w:rPr>
      </w:pPr>
      <w:r>
        <w:rPr>
          <w:rFonts w:ascii="宋体" w:hAnsi="宋体"/>
        </w:rPr>
        <mc:AlternateContent>
          <mc:Choice Requires="wps">
            <w:drawing>
              <wp:anchor distT="0" distB="0" distL="114300" distR="114300" simplePos="0" relativeHeight="251662336" behindDoc="1" locked="0" layoutInCell="1" allowOverlap="1">
                <wp:simplePos x="0" y="0"/>
                <wp:positionH relativeFrom="column">
                  <wp:posOffset>-1905</wp:posOffset>
                </wp:positionH>
                <wp:positionV relativeFrom="paragraph">
                  <wp:posOffset>431165</wp:posOffset>
                </wp:positionV>
                <wp:extent cx="5615940" cy="0"/>
                <wp:effectExtent l="0" t="9525" r="3810" b="952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ln>
                        <a:effectLst/>
                      </wps:spPr>
                      <wps:bodyPr/>
                    </wps:wsp>
                  </a:graphicData>
                </a:graphic>
              </wp:anchor>
            </w:drawing>
          </mc:Choice>
          <mc:Fallback>
            <w:pict>
              <v:shape id="_x0000_s1026" o:spid="_x0000_s1026" o:spt="32" type="#_x0000_t32" style="position:absolute;left:0pt;margin-left:-0.15pt;margin-top:33.95pt;height:0pt;width:442.2pt;z-index:-251654144;mso-width-relative:page;mso-height-relative:page;" filled="f" stroked="t" coordsize="21600,21600" o:gfxdata="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xCDG0QAAAAcBAAAPAAAAAAAAAAEAIAAAACIAAABkcnMvZG93bnJldi54bWxQSwEC&#10;FAAUAAAACACHTuJAbTGtQ/sBAADNAwAADgAAAAAAAAABACAAAAAgAQAAZHJzL2Uyb0RvYy54bWxQ&#10;SwUGAAAAAAYABgBZAQAAjQUAAAAA&#10;">
                <v:fill on="f" focussize="0,0"/>
                <v:stroke weight="1.5pt" color="#000000" joinstyle="round"/>
                <v:imagedata o:title=""/>
                <o:lock v:ext="edit" aspectratio="f"/>
              </v:shape>
            </w:pict>
          </mc:Fallback>
        </mc:AlternateContent>
      </w:r>
      <w:r>
        <w:rPr>
          <w:rFonts w:ascii="宋体" w:hAnsi="宋体"/>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8255</wp:posOffset>
                </wp:positionV>
                <wp:extent cx="5615940" cy="0"/>
                <wp:effectExtent l="0" t="9525" r="3810" b="952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ln>
                        <a:effectLst/>
                      </wps:spPr>
                      <wps:bodyPr/>
                    </wps:wsp>
                  </a:graphicData>
                </a:graphic>
              </wp:anchor>
            </w:drawing>
          </mc:Choice>
          <mc:Fallback>
            <w:pict>
              <v:shape id="_x0000_s1026" o:spid="_x0000_s1026" o:spt="32" type="#_x0000_t32" style="position:absolute;left:0pt;margin-left:-0.15pt;margin-top:0.65pt;height:0pt;width:442.2pt;z-index:-251655168;mso-width-relative:page;mso-height-relative:page;" filled="f" stroked="t" coordsize="21600,21600" o:gfxdata="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8puR9AAAAAFAQAADwAAAAAAAAABACAAAAAiAAAAZHJzL2Rvd25yZXYueG1sUEsBAhQA&#10;FAAAAAgAh07iQNhUKCP6AQAAzQMAAA4AAAAAAAAAAQAgAAAAHwEAAGRycy9lMm9Eb2MueG1sUEsF&#10;BgAAAAAGAAYAWQEAAIsFAAAAAA==&#10;">
                <v:fill on="f" focussize="0,0"/>
                <v:stroke weight="1.5pt" color="#000000" joinstyle="round"/>
                <v:imagedata o:title=""/>
                <o:lock v:ext="edit" aspectratio="f"/>
              </v:shape>
            </w:pict>
          </mc:Fallback>
        </mc:AlternateContent>
      </w:r>
      <w:r>
        <w:rPr>
          <w:rFonts w:hint="eastAsia" w:ascii="宋体" w:hAnsi="宋体" w:eastAsia="方正仿宋简体"/>
          <w:b/>
          <w:sz w:val="32"/>
          <w:szCs w:val="32"/>
        </w:rPr>
        <w:t xml:space="preserve">济南市钢城区发展和改革局   </w:t>
      </w:r>
      <w:r>
        <w:rPr>
          <w:rFonts w:ascii="宋体" w:hAnsi="宋体" w:eastAsia="方正仿宋简体"/>
          <w:b/>
          <w:sz w:val="32"/>
          <w:szCs w:val="32"/>
        </w:rPr>
        <w:t xml:space="preserve">  </w:t>
      </w:r>
      <w:r>
        <w:rPr>
          <w:rFonts w:hint="eastAsia" w:ascii="宋体" w:hAnsi="宋体" w:eastAsia="方正仿宋简体"/>
          <w:b/>
          <w:sz w:val="32"/>
          <w:szCs w:val="32"/>
        </w:rPr>
        <w:t xml:space="preserve">  </w:t>
      </w:r>
      <w:r>
        <w:rPr>
          <w:rFonts w:ascii="宋体" w:hAnsi="宋体" w:eastAsia="方正仿宋简体"/>
          <w:b/>
          <w:sz w:val="32"/>
          <w:szCs w:val="32"/>
        </w:rPr>
        <w:t xml:space="preserve"> </w:t>
      </w:r>
      <w:r>
        <w:rPr>
          <w:rFonts w:hint="eastAsia" w:ascii="宋体" w:hAnsi="宋体" w:eastAsia="方正仿宋简体"/>
          <w:b/>
          <w:sz w:val="32"/>
          <w:szCs w:val="32"/>
        </w:rPr>
        <w:t xml:space="preserve"> 202</w:t>
      </w:r>
      <w:r>
        <w:rPr>
          <w:rFonts w:hint="eastAsia" w:ascii="宋体" w:hAnsi="宋体" w:eastAsia="方正仿宋简体"/>
          <w:b/>
          <w:sz w:val="32"/>
          <w:szCs w:val="32"/>
          <w:lang w:val="en-US" w:eastAsia="zh-CN"/>
        </w:rPr>
        <w:t>3</w:t>
      </w:r>
      <w:r>
        <w:rPr>
          <w:rFonts w:hint="eastAsia" w:ascii="宋体" w:hAnsi="宋体" w:eastAsia="方正仿宋简体"/>
          <w:b/>
          <w:sz w:val="32"/>
          <w:szCs w:val="32"/>
        </w:rPr>
        <w:t>年</w:t>
      </w:r>
      <w:r>
        <w:rPr>
          <w:rFonts w:hint="eastAsia" w:ascii="宋体" w:hAnsi="宋体" w:eastAsia="方正仿宋简体"/>
          <w:b/>
          <w:sz w:val="32"/>
          <w:szCs w:val="32"/>
          <w:lang w:val="en-US" w:eastAsia="zh-CN"/>
        </w:rPr>
        <w:t>12</w:t>
      </w:r>
      <w:r>
        <w:rPr>
          <w:rFonts w:hint="eastAsia" w:ascii="宋体" w:hAnsi="宋体" w:eastAsia="方正仿宋简体"/>
          <w:b/>
          <w:sz w:val="32"/>
          <w:szCs w:val="32"/>
        </w:rPr>
        <w:t>月</w:t>
      </w:r>
      <w:r>
        <w:rPr>
          <w:rFonts w:hint="eastAsia" w:ascii="宋体" w:hAnsi="宋体" w:eastAsia="方正仿宋简体"/>
          <w:b/>
          <w:sz w:val="32"/>
          <w:szCs w:val="32"/>
          <w:lang w:val="en-US" w:eastAsia="zh-CN"/>
        </w:rPr>
        <w:t>20</w:t>
      </w:r>
      <w:r>
        <w:rPr>
          <w:rFonts w:hint="eastAsia" w:ascii="宋体" w:hAnsi="宋体" w:eastAsia="方正仿宋简体"/>
          <w:b/>
          <w:sz w:val="32"/>
          <w:szCs w:val="32"/>
        </w:rPr>
        <w:t>日印发</w:t>
      </w:r>
    </w:p>
    <w:p w14:paraId="0D7CD941">
      <w:pPr>
        <w:bidi w:val="0"/>
        <w:jc w:val="left"/>
        <w:rPr>
          <w:rFonts w:hint="eastAsia"/>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4ED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3A9AD">
                          <w:pPr>
                            <w:pStyle w:val="4"/>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93A9AD">
                    <w:pPr>
                      <w:pStyle w:val="4"/>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YjViYzliN2FlN2MzZGZlZWMxZGI0YzgxZmViZjEifQ=="/>
  </w:docVars>
  <w:rsids>
    <w:rsidRoot w:val="00000000"/>
    <w:rsid w:val="01154EDD"/>
    <w:rsid w:val="01C46997"/>
    <w:rsid w:val="036D512B"/>
    <w:rsid w:val="07E07FF3"/>
    <w:rsid w:val="0A073D6E"/>
    <w:rsid w:val="0BFC296C"/>
    <w:rsid w:val="0C873133"/>
    <w:rsid w:val="0EC469F2"/>
    <w:rsid w:val="10594DE6"/>
    <w:rsid w:val="12AB24A2"/>
    <w:rsid w:val="131B6383"/>
    <w:rsid w:val="137155C7"/>
    <w:rsid w:val="199F0494"/>
    <w:rsid w:val="1A315405"/>
    <w:rsid w:val="1A3D1F8B"/>
    <w:rsid w:val="1EA15AAE"/>
    <w:rsid w:val="1EC65497"/>
    <w:rsid w:val="20C938C2"/>
    <w:rsid w:val="215F782F"/>
    <w:rsid w:val="22FF35CB"/>
    <w:rsid w:val="242E481E"/>
    <w:rsid w:val="24AF2DCF"/>
    <w:rsid w:val="26EF3957"/>
    <w:rsid w:val="27B150B0"/>
    <w:rsid w:val="2B07458A"/>
    <w:rsid w:val="2B8F395A"/>
    <w:rsid w:val="2CAC353F"/>
    <w:rsid w:val="316256CC"/>
    <w:rsid w:val="32E228CA"/>
    <w:rsid w:val="353D61D5"/>
    <w:rsid w:val="37695060"/>
    <w:rsid w:val="3852626E"/>
    <w:rsid w:val="38A547BD"/>
    <w:rsid w:val="3AA755AA"/>
    <w:rsid w:val="3FA6170A"/>
    <w:rsid w:val="41841497"/>
    <w:rsid w:val="42AE426E"/>
    <w:rsid w:val="48141018"/>
    <w:rsid w:val="4E1D5054"/>
    <w:rsid w:val="4F3B50DC"/>
    <w:rsid w:val="4FE70635"/>
    <w:rsid w:val="51BF3DA2"/>
    <w:rsid w:val="52C47EB0"/>
    <w:rsid w:val="5322283B"/>
    <w:rsid w:val="555E35BD"/>
    <w:rsid w:val="5B0B0058"/>
    <w:rsid w:val="5B2E5324"/>
    <w:rsid w:val="5E6332AF"/>
    <w:rsid w:val="63984A20"/>
    <w:rsid w:val="65E676F8"/>
    <w:rsid w:val="67A14B59"/>
    <w:rsid w:val="69B108F4"/>
    <w:rsid w:val="6A4D6E6C"/>
    <w:rsid w:val="6AA638F9"/>
    <w:rsid w:val="6B8F6404"/>
    <w:rsid w:val="6BC154C5"/>
    <w:rsid w:val="6BFB5EC7"/>
    <w:rsid w:val="6C3039E9"/>
    <w:rsid w:val="6C7041BF"/>
    <w:rsid w:val="71754026"/>
    <w:rsid w:val="75430429"/>
    <w:rsid w:val="7B3500BA"/>
    <w:rsid w:val="7EA5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420" w:firstLineChars="20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b252e4c1-5572-40c4-ad64-781f5a168731</errorID>
      <errorWord>。</errorWord>
      <group>L1_Grammar</group>
      <groupName>语法问题</groupName>
      <ability>L2_Missing</ability>
      <abilityName>成分残缺</abilityName>
      <candidateList>
        <item>名单。</item>
      </candidateList>
      <explain>句子中可能存在主谓宾、修饰语或者必要的词语残缺。</explain>
      <paraID>76BF746F</paraID>
      <start>37</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65b30-9940-4f49-9012-c47e9557e010}">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845</Words>
  <Characters>894</Characters>
  <Lines>0</Lines>
  <Paragraphs>0</Paragraphs>
  <TotalTime>74</TotalTime>
  <ScaleCrop>false</ScaleCrop>
  <LinksUpToDate>false</LinksUpToDate>
  <CharactersWithSpaces>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2023-09-26T08:27:00Z</dcterms:created>
  <dc:creator>Administrator</dc:creator>
  <cp:lastModifiedBy>unspoken</cp:lastModifiedBy>
  <cp:lastPrinted>2025-11-27T07:36:00Z</cp:lastPrinted>
  <dcterms:modified xsi:type="dcterms:W3CDTF">2025-11-27T08:24:10Z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2D27DF26FBBF48C4812F52F8BE813D78_13</vt:lpwstr>
  </property>
  <property fmtid="{D5CDD505-2E9C-101B-9397-08002B2CF9AE}" pid="4" name="KSOTemplateDocerSaveRecord">
    <vt:lpwstr>eyJoZGlkIjoiZmNkMzA3ZmJlMTE5OTVjMTIwNTg5YmVmYTE1ZGQxM2UiLCJ1c2VySWQiOiI0MTM5NDE3ODQifQ==</vt:lpwstr>
  </property>
</Properties>
</file>