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6C44F">
      <w:pPr>
        <w:spacing w:line="592" w:lineRule="exact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</w:p>
    <w:p w14:paraId="02354AD0">
      <w:pPr>
        <w:spacing w:line="592" w:lineRule="exact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</w:p>
    <w:p w14:paraId="09FD106D">
      <w:pPr>
        <w:spacing w:line="592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企业</w:t>
      </w:r>
      <w:r>
        <w:rPr>
          <w:rFonts w:ascii="宋体" w:hAnsi="宋体" w:eastAsia="方正小标宋简体"/>
          <w:color w:val="000000"/>
          <w:sz w:val="44"/>
          <w:szCs w:val="44"/>
        </w:rPr>
        <w:t>（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单位</w:t>
      </w:r>
      <w:r>
        <w:rPr>
          <w:rFonts w:ascii="宋体" w:hAnsi="宋体" w:eastAsia="方正小标宋简体"/>
          <w:color w:val="000000"/>
          <w:sz w:val="44"/>
          <w:szCs w:val="44"/>
        </w:rPr>
        <w:t>）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吸</w:t>
      </w:r>
      <w:r>
        <w:rPr>
          <w:rFonts w:ascii="宋体" w:hAnsi="宋体" w:eastAsia="方正小标宋简体"/>
          <w:color w:val="000000"/>
          <w:sz w:val="44"/>
          <w:szCs w:val="44"/>
        </w:rPr>
        <w:t>纳就业困难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人</w:t>
      </w:r>
      <w:r>
        <w:rPr>
          <w:rFonts w:ascii="宋体" w:hAnsi="宋体" w:eastAsia="方正小标宋简体"/>
          <w:color w:val="000000"/>
          <w:sz w:val="44"/>
          <w:szCs w:val="44"/>
        </w:rPr>
        <w:t>员社会保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险补贴</w:t>
      </w:r>
      <w:r>
        <w:rPr>
          <w:rFonts w:ascii="宋体" w:hAnsi="宋体" w:eastAsia="方正小标宋简体"/>
          <w:color w:val="000000"/>
          <w:sz w:val="44"/>
          <w:szCs w:val="44"/>
        </w:rPr>
        <w:t>和岗位补贴资金明细表</w:t>
      </w:r>
    </w:p>
    <w:p w14:paraId="7714AEDB">
      <w:pPr>
        <w:spacing w:line="592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</w:p>
    <w:p w14:paraId="02E8FFE7">
      <w:pPr>
        <w:spacing w:line="592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</w:p>
    <w:p w14:paraId="0A98C49B">
      <w:pPr>
        <w:adjustRightInd w:val="0"/>
        <w:snapToGrid w:val="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区县公共就业服务机构（盖章）：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济南市钢城区公共就业和人才服务中心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 单位：元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68"/>
        <w:gridCol w:w="3225"/>
        <w:gridCol w:w="1005"/>
        <w:gridCol w:w="1083"/>
        <w:gridCol w:w="2421"/>
        <w:gridCol w:w="1041"/>
        <w:gridCol w:w="1290"/>
        <w:gridCol w:w="1158"/>
        <w:gridCol w:w="615"/>
      </w:tblGrid>
      <w:tr w14:paraId="2EE86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 w14:paraId="2D671B44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225" w:type="dxa"/>
            <w:vMerge w:val="restart"/>
            <w:noWrap w:val="0"/>
            <w:vAlign w:val="center"/>
          </w:tcPr>
          <w:p w14:paraId="0EF8A6F2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 w14:paraId="28E17745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企业缴纳社会保险人数</w:t>
            </w:r>
          </w:p>
        </w:tc>
        <w:tc>
          <w:tcPr>
            <w:tcW w:w="1083" w:type="dxa"/>
            <w:vMerge w:val="restart"/>
            <w:noWrap w:val="0"/>
            <w:vAlign w:val="center"/>
          </w:tcPr>
          <w:p w14:paraId="25A2848C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申请享</w:t>
            </w:r>
          </w:p>
          <w:p w14:paraId="0A7F8971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受补贴</w:t>
            </w:r>
          </w:p>
          <w:p w14:paraId="3674460B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2421" w:type="dxa"/>
            <w:vMerge w:val="restart"/>
            <w:noWrap w:val="0"/>
            <w:vAlign w:val="center"/>
          </w:tcPr>
          <w:p w14:paraId="1CD7657D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申请补贴起止年月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 w14:paraId="3F2D6483">
            <w:pPr>
              <w:adjustRightInd w:val="0"/>
              <w:snapToGrid w:val="0"/>
              <w:ind w:firstLine="884" w:firstLineChars="421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补贴金额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6088F68E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备注</w:t>
            </w:r>
          </w:p>
        </w:tc>
      </w:tr>
      <w:tr w14:paraId="28C16F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6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 w14:paraId="0EB3BAEE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3225" w:type="dxa"/>
            <w:vMerge w:val="continue"/>
            <w:noWrap w:val="0"/>
            <w:vAlign w:val="center"/>
          </w:tcPr>
          <w:p w14:paraId="0FCD4C34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1DB6A5F8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 w14:paraId="25556483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2421" w:type="dxa"/>
            <w:vMerge w:val="continue"/>
            <w:noWrap w:val="0"/>
            <w:vAlign w:val="center"/>
          </w:tcPr>
          <w:p w14:paraId="2E1C83A4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78EEA9EB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90" w:type="dxa"/>
            <w:noWrap w:val="0"/>
            <w:vAlign w:val="center"/>
          </w:tcPr>
          <w:p w14:paraId="04181AD2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其中：社保补贴金额</w:t>
            </w:r>
          </w:p>
        </w:tc>
        <w:tc>
          <w:tcPr>
            <w:tcW w:w="1158" w:type="dxa"/>
            <w:noWrap w:val="0"/>
            <w:vAlign w:val="center"/>
          </w:tcPr>
          <w:p w14:paraId="672CD017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其中：岗位补贴金额</w:t>
            </w:r>
          </w:p>
        </w:tc>
        <w:tc>
          <w:tcPr>
            <w:tcW w:w="615" w:type="dxa"/>
            <w:vMerge w:val="continue"/>
            <w:noWrap w:val="0"/>
            <w:vAlign w:val="center"/>
          </w:tcPr>
          <w:p w14:paraId="149125E5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</w:tr>
      <w:tr w14:paraId="1E69A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4" w:hRule="atLeast"/>
          <w:jc w:val="center"/>
        </w:trPr>
        <w:tc>
          <w:tcPr>
            <w:tcW w:w="468" w:type="dxa"/>
            <w:noWrap w:val="0"/>
            <w:vAlign w:val="center"/>
          </w:tcPr>
          <w:p w14:paraId="641D1F23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25" w:type="dxa"/>
            <w:noWrap w:val="0"/>
            <w:vAlign w:val="center"/>
          </w:tcPr>
          <w:p w14:paraId="47F21D43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济南市康丰餐饮有限公司</w:t>
            </w:r>
          </w:p>
        </w:tc>
        <w:tc>
          <w:tcPr>
            <w:tcW w:w="1005" w:type="dxa"/>
            <w:noWrap w:val="0"/>
            <w:vAlign w:val="center"/>
          </w:tcPr>
          <w:p w14:paraId="05405CEF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4人</w:t>
            </w:r>
          </w:p>
        </w:tc>
        <w:tc>
          <w:tcPr>
            <w:tcW w:w="1083" w:type="dxa"/>
            <w:noWrap w:val="0"/>
            <w:vAlign w:val="center"/>
          </w:tcPr>
          <w:p w14:paraId="12759D89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421" w:type="dxa"/>
            <w:noWrap w:val="0"/>
            <w:vAlign w:val="center"/>
          </w:tcPr>
          <w:p w14:paraId="25DB3CBB">
            <w:pPr>
              <w:adjustRightInd w:val="0"/>
              <w:snapToGrid w:val="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041" w:type="dxa"/>
            <w:noWrap w:val="0"/>
            <w:vAlign w:val="center"/>
          </w:tcPr>
          <w:p w14:paraId="27F823E0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25887.84</w:t>
            </w:r>
          </w:p>
        </w:tc>
        <w:tc>
          <w:tcPr>
            <w:tcW w:w="1290" w:type="dxa"/>
            <w:noWrap w:val="0"/>
            <w:vAlign w:val="center"/>
          </w:tcPr>
          <w:p w14:paraId="2EE967E7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19887.84</w:t>
            </w:r>
          </w:p>
        </w:tc>
        <w:tc>
          <w:tcPr>
            <w:tcW w:w="1158" w:type="dxa"/>
            <w:noWrap w:val="0"/>
            <w:vAlign w:val="center"/>
          </w:tcPr>
          <w:p w14:paraId="21B08771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615" w:type="dxa"/>
            <w:noWrap w:val="0"/>
            <w:vAlign w:val="center"/>
          </w:tcPr>
          <w:p w14:paraId="16AF6CEA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 w14:paraId="67EFAB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C636E"/>
    <w:rsid w:val="1840512F"/>
    <w:rsid w:val="4C6D0627"/>
    <w:rsid w:val="4E9C2071"/>
    <w:rsid w:val="5BA11CE9"/>
    <w:rsid w:val="65961834"/>
    <w:rsid w:val="68970F34"/>
    <w:rsid w:val="6BF0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143</Characters>
  <Lines>0</Lines>
  <Paragraphs>0</Paragraphs>
  <TotalTime>0</TotalTime>
  <ScaleCrop>false</ScaleCrop>
  <LinksUpToDate>false</LinksUpToDate>
  <CharactersWithSpaces>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2025-07-16T01:09:00Z</dcterms:created>
  <dc:creator>px</dc:creator>
  <cp:lastModifiedBy>Sweety</cp:lastModifiedBy>
  <dcterms:modified xsi:type="dcterms:W3CDTF">2025-07-17T06:42:38Z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eyJoZGlkIjoiOGYzMThjMTRiMTNmMTE2MDM4MDI3OGY1OTE3OGQ1OWEiLCJ1c2VySWQiOiIzNDA3MjI4NDYifQ==</vt:lpwstr>
  </property>
  <property fmtid="{D5CDD505-2E9C-101B-9397-08002B2CF9AE}" pid="4" name="ICV">
    <vt:lpwstr>363A1D07F3E24DFAAD3CE7D3A2D6AB76_12</vt:lpwstr>
  </property>
</Properties>
</file>