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89" w:line="220" w:lineRule="auto"/>
        <w:ind w:left="1345" w:right="44" w:hanging="1316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pacing w:val="-2"/>
          <w:sz w:val="44"/>
          <w:szCs w:val="44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-2"/>
          <w:sz w:val="44"/>
          <w:szCs w:val="44"/>
        </w:rPr>
        <w:t>关于印发《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济南市</w:t>
      </w:r>
      <w:r>
        <w:rPr>
          <w:rFonts w:hint="eastAsia" w:ascii="微软雅黑" w:hAnsi="微软雅黑" w:eastAsia="微软雅黑" w:cs="微软雅黑"/>
          <w:spacing w:val="-1"/>
          <w:sz w:val="44"/>
          <w:szCs w:val="44"/>
          <w:lang w:val="en-US" w:eastAsia="zh-CN"/>
        </w:rPr>
        <w:t>钢城区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室外</w:t>
      </w:r>
      <w:r>
        <w:rPr>
          <w:rFonts w:hint="eastAsia" w:ascii="微软雅黑" w:hAnsi="微软雅黑" w:eastAsia="微软雅黑" w:cs="微软雅黑"/>
          <w:spacing w:val="-1"/>
          <w:sz w:val="44"/>
          <w:szCs w:val="44"/>
          <w:lang w:val="en-US" w:eastAsia="zh-CN"/>
        </w:rPr>
        <w:t>公共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健身</w:t>
      </w:r>
      <w:r>
        <w:rPr>
          <w:rFonts w:ascii="微软雅黑" w:hAnsi="微软雅黑" w:eastAsia="微软雅黑" w:cs="微软雅黑"/>
          <w:spacing w:val="48"/>
          <w:sz w:val="44"/>
          <w:szCs w:val="44"/>
        </w:rPr>
        <w:t>设</w:t>
      </w:r>
      <w:r>
        <w:rPr>
          <w:rFonts w:ascii="微软雅黑" w:hAnsi="微软雅黑" w:eastAsia="微软雅黑" w:cs="微软雅黑"/>
          <w:spacing w:val="41"/>
          <w:sz w:val="44"/>
          <w:szCs w:val="44"/>
        </w:rPr>
        <w:t>施管理办法(试行)》的通知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295" w:line="323" w:lineRule="auto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各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街道（功能区）</w:t>
      </w:r>
      <w:r>
        <w:rPr>
          <w:rFonts w:ascii="仿宋" w:hAnsi="仿宋" w:eastAsia="仿宋" w:cs="仿宋"/>
          <w:spacing w:val="-4"/>
          <w:sz w:val="32"/>
          <w:szCs w:val="32"/>
        </w:rPr>
        <w:t>：</w:t>
      </w:r>
    </w:p>
    <w:p>
      <w:pPr>
        <w:spacing w:before="295" w:line="323" w:lineRule="auto"/>
        <w:ind w:left="19" w:firstLine="629"/>
        <w:rPr>
          <w:rFonts w:ascii="仿宋" w:hAnsi="仿宋" w:eastAsia="仿宋" w:cs="仿宋"/>
          <w:spacing w:val="-4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现将《济南市</w:t>
      </w: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>钢城区</w:t>
      </w:r>
      <w:r>
        <w:rPr>
          <w:rFonts w:ascii="仿宋" w:hAnsi="仿宋" w:eastAsia="仿宋" w:cs="仿宋"/>
          <w:spacing w:val="-4"/>
          <w:sz w:val="32"/>
          <w:szCs w:val="32"/>
        </w:rPr>
        <w:t>室外公共健身设施管理办法(试行)》印发给你们，请认真贯彻执行。</w:t>
      </w:r>
    </w:p>
    <w:p>
      <w:pPr>
        <w:spacing w:before="295" w:line="323" w:lineRule="auto"/>
        <w:ind w:left="19" w:firstLine="629"/>
        <w:rPr>
          <w:rFonts w:ascii="仿宋" w:hAnsi="仿宋" w:eastAsia="仿宋" w:cs="仿宋"/>
          <w:spacing w:val="-4"/>
          <w:sz w:val="32"/>
          <w:szCs w:val="32"/>
        </w:rPr>
      </w:pPr>
    </w:p>
    <w:p>
      <w:pPr>
        <w:spacing w:before="295" w:line="323" w:lineRule="auto"/>
        <w:ind w:left="19" w:firstLine="629"/>
        <w:rPr>
          <w:rFonts w:ascii="仿宋" w:hAnsi="仿宋" w:eastAsia="仿宋" w:cs="仿宋"/>
          <w:spacing w:val="-4"/>
          <w:sz w:val="32"/>
          <w:szCs w:val="32"/>
        </w:rPr>
      </w:pPr>
    </w:p>
    <w:p>
      <w:pPr>
        <w:spacing w:before="295" w:line="323" w:lineRule="auto"/>
        <w:rPr>
          <w:rFonts w:ascii="仿宋" w:hAnsi="仿宋" w:eastAsia="仿宋" w:cs="仿宋"/>
          <w:spacing w:val="-4"/>
          <w:sz w:val="32"/>
          <w:szCs w:val="32"/>
        </w:rPr>
      </w:pPr>
    </w:p>
    <w:p>
      <w:pPr>
        <w:spacing w:before="295" w:line="323" w:lineRule="auto"/>
        <w:ind w:left="19" w:firstLine="629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济南市钢城区教育和体育局</w:t>
      </w:r>
    </w:p>
    <w:p>
      <w:pPr>
        <w:spacing w:before="295" w:line="323" w:lineRule="auto"/>
        <w:ind w:left="19" w:firstLine="629"/>
        <w:rPr>
          <w:rFonts w:hint="default" w:ascii="仿宋" w:hAnsi="仿宋" w:eastAsia="仿宋" w:cs="仿宋"/>
          <w:spacing w:val="-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val="en-US" w:eastAsia="zh-CN"/>
        </w:rPr>
        <w:t xml:space="preserve">                         2023年 1 月 31 日</w:t>
      </w:r>
    </w:p>
    <w:p>
      <w:pPr>
        <w:spacing w:line="3686" w:lineRule="exact"/>
        <w:textAlignment w:val="center"/>
        <w:sectPr>
          <w:footerReference r:id="rId5" w:type="default"/>
          <w:pgSz w:w="11905" w:h="16840"/>
          <w:pgMar w:top="1431" w:right="1444" w:bottom="1609" w:left="1616" w:header="0" w:footer="1341" w:gutter="0"/>
          <w:cols w:space="720" w:num="1"/>
        </w:sectPr>
      </w:pPr>
    </w:p>
    <w:p>
      <w:pPr>
        <w:spacing w:before="189" w:line="212" w:lineRule="auto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济</w:t>
      </w:r>
      <w:r>
        <w:rPr>
          <w:rFonts w:ascii="微软雅黑" w:hAnsi="微软雅黑" w:eastAsia="微软雅黑" w:cs="微软雅黑"/>
          <w:sz w:val="44"/>
          <w:szCs w:val="44"/>
        </w:rPr>
        <w:t>南市</w:t>
      </w: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钢城区</w:t>
      </w:r>
      <w:r>
        <w:rPr>
          <w:rFonts w:ascii="微软雅黑" w:hAnsi="微软雅黑" w:eastAsia="微软雅黑" w:cs="微软雅黑"/>
          <w:sz w:val="44"/>
          <w:szCs w:val="44"/>
        </w:rPr>
        <w:t>室外公共健身设施管理办法</w:t>
      </w:r>
    </w:p>
    <w:p>
      <w:pPr>
        <w:spacing w:before="200" w:line="222" w:lineRule="auto"/>
        <w:ind w:left="3751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1"/>
          <w:sz w:val="32"/>
          <w:szCs w:val="32"/>
        </w:rPr>
        <w:t>(</w:t>
      </w:r>
      <w:r>
        <w:rPr>
          <w:rFonts w:ascii="楷体" w:hAnsi="楷体" w:eastAsia="楷体" w:cs="楷体"/>
          <w:spacing w:val="40"/>
          <w:sz w:val="32"/>
          <w:szCs w:val="32"/>
        </w:rPr>
        <w:t>试行)</w:t>
      </w:r>
    </w:p>
    <w:p>
      <w:pPr>
        <w:spacing w:before="296" w:line="222" w:lineRule="auto"/>
        <w:ind w:left="328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第一章</w:t>
      </w:r>
      <w:r>
        <w:rPr>
          <w:rFonts w:ascii="黑体" w:hAnsi="黑体" w:eastAsia="黑体" w:cs="黑体"/>
          <w:sz w:val="32"/>
          <w:szCs w:val="32"/>
        </w:rPr>
        <w:t xml:space="preserve">  总  则</w:t>
      </w:r>
    </w:p>
    <w:p>
      <w:pPr>
        <w:spacing w:before="295" w:line="323" w:lineRule="auto"/>
        <w:ind w:left="19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7"/>
          <w:sz w:val="32"/>
          <w:szCs w:val="32"/>
        </w:rPr>
        <w:t>一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为加强室外公共健身设施的管理维护工作，建立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规范的室</w:t>
      </w:r>
      <w:r>
        <w:rPr>
          <w:rFonts w:ascii="仿宋" w:hAnsi="仿宋" w:eastAsia="仿宋" w:cs="仿宋"/>
          <w:spacing w:val="5"/>
          <w:sz w:val="32"/>
          <w:szCs w:val="32"/>
        </w:rPr>
        <w:t>外</w:t>
      </w:r>
      <w:r>
        <w:rPr>
          <w:rFonts w:ascii="仿宋" w:hAnsi="仿宋" w:eastAsia="仿宋" w:cs="仿宋"/>
          <w:spacing w:val="4"/>
          <w:sz w:val="32"/>
          <w:szCs w:val="32"/>
        </w:rPr>
        <w:t>公共健身设施管理维护机制，根据《中华人民共和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国体育法》《全民健身条例》《公共文化体育设施条例》和《</w:t>
      </w:r>
      <w:r>
        <w:rPr>
          <w:rFonts w:ascii="仿宋" w:hAnsi="仿宋" w:eastAsia="仿宋" w:cs="仿宋"/>
          <w:spacing w:val="-4"/>
          <w:sz w:val="32"/>
          <w:szCs w:val="32"/>
        </w:rPr>
        <w:t>山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东省全民健身条例》等法律法规，制定本办法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spacing w:before="2" w:line="323" w:lineRule="auto"/>
        <w:ind w:left="11"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7"/>
          <w:sz w:val="32"/>
          <w:szCs w:val="32"/>
        </w:rPr>
        <w:t>二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本办法适用于各级财政资金和社会力量在公共场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所投资建设，面向公众</w:t>
      </w:r>
      <w:r>
        <w:rPr>
          <w:rFonts w:ascii="仿宋" w:hAnsi="仿宋" w:eastAsia="仿宋" w:cs="仿宋"/>
          <w:spacing w:val="-2"/>
          <w:sz w:val="32"/>
          <w:szCs w:val="32"/>
        </w:rPr>
        <w:t>免费开放的各类室外公共健身设施。</w:t>
      </w:r>
    </w:p>
    <w:p>
      <w:pPr>
        <w:spacing w:before="1" w:line="215" w:lineRule="auto"/>
        <w:ind w:left="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学校体育场地和经营性</w:t>
      </w:r>
      <w:r>
        <w:rPr>
          <w:rFonts w:ascii="仿宋" w:hAnsi="仿宋" w:eastAsia="仿宋" w:cs="仿宋"/>
          <w:spacing w:val="-1"/>
          <w:sz w:val="32"/>
          <w:szCs w:val="32"/>
        </w:rPr>
        <w:t>健身场所不适用本办法。</w:t>
      </w:r>
    </w:p>
    <w:p>
      <w:pPr>
        <w:spacing w:before="183" w:line="324" w:lineRule="auto"/>
        <w:ind w:left="13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7"/>
          <w:sz w:val="32"/>
          <w:szCs w:val="32"/>
        </w:rPr>
        <w:t>三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钢城区教体局</w:t>
      </w:r>
      <w:r>
        <w:rPr>
          <w:rFonts w:ascii="仿宋" w:hAnsi="仿宋" w:eastAsia="仿宋" w:cs="仿宋"/>
          <w:spacing w:val="5"/>
          <w:sz w:val="32"/>
          <w:szCs w:val="32"/>
        </w:rPr>
        <w:t>对本行政区域的器材配建和管</w:t>
      </w:r>
      <w:r>
        <w:rPr>
          <w:rFonts w:ascii="仿宋" w:hAnsi="仿宋" w:eastAsia="仿宋" w:cs="仿宋"/>
          <w:spacing w:val="-10"/>
          <w:sz w:val="32"/>
          <w:szCs w:val="32"/>
        </w:rPr>
        <w:t>理</w:t>
      </w:r>
      <w:r>
        <w:rPr>
          <w:rFonts w:ascii="仿宋" w:hAnsi="仿宋" w:eastAsia="仿宋" w:cs="仿宋"/>
          <w:spacing w:val="-8"/>
          <w:sz w:val="32"/>
          <w:szCs w:val="32"/>
        </w:rPr>
        <w:t>维</w:t>
      </w:r>
      <w:r>
        <w:rPr>
          <w:rFonts w:ascii="仿宋" w:hAnsi="仿宋" w:eastAsia="仿宋" w:cs="仿宋"/>
          <w:spacing w:val="-5"/>
          <w:sz w:val="32"/>
          <w:szCs w:val="32"/>
        </w:rPr>
        <w:t>护工作进行指导和监管。</w:t>
      </w:r>
    </w:p>
    <w:p>
      <w:pPr>
        <w:spacing w:before="183" w:line="324" w:lineRule="auto"/>
        <w:ind w:left="13" w:firstLine="635"/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器材配建工作应坚持因地制宜、保证质量、建管并重、服 务群众的原则，统筹考虑各类使用人群的特点。所采购安装的 健身器材须符合 GB 19272-2011《室外健身器材的安全通用要求》以及其他关于器材配建工作的国家标准。室外公共健身设 施应标明该设施的正确使用方法、安装日期及安全使用年限等</w:t>
      </w:r>
      <w:bookmarkStart w:id="0" w:name="_GoBack"/>
      <w:bookmarkEnd w:id="0"/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信息，并设立维修报告电话。使用体育彩票公益金建设的，应按《体育彩票公益金资助项目宣传管理办法》，在显著位置设置体育彩票资助标志。</w:t>
      </w:r>
    </w:p>
    <w:p>
      <w:pPr>
        <w:spacing w:before="1" w:line="331" w:lineRule="auto"/>
        <w:ind w:left="13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7"/>
          <w:sz w:val="32"/>
          <w:szCs w:val="32"/>
        </w:rPr>
        <w:t>四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新建、改建、扩建居民住宅区，应当按照有关规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定规划和建设相应的体育设施，并与居民住宅区主体工程同</w:t>
      </w:r>
      <w:r>
        <w:rPr>
          <w:rFonts w:ascii="仿宋" w:hAnsi="仿宋" w:eastAsia="仿宋" w:cs="仿宋"/>
          <w:spacing w:val="1"/>
          <w:sz w:val="32"/>
          <w:szCs w:val="32"/>
        </w:rPr>
        <w:t>步</w:t>
      </w:r>
    </w:p>
    <w:p>
      <w:pPr>
        <w:sectPr>
          <w:footerReference r:id="rId6" w:type="default"/>
          <w:pgSz w:w="11905" w:h="16840"/>
          <w:pgMar w:top="1431" w:right="1470" w:bottom="1609" w:left="1646" w:header="0" w:footer="1341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323" w:lineRule="auto"/>
        <w:ind w:left="11" w:right="101" w:hanging="9"/>
        <w:rPr>
          <w:rFonts w:ascii="仿宋" w:hAnsi="仿宋" w:eastAsia="仿宋" w:cs="仿宋"/>
          <w:spacing w:val="3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设计、同步施工、同步投入使用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3"/>
          <w:sz w:val="32"/>
          <w:szCs w:val="32"/>
        </w:rPr>
        <w:t>未与居民住宅区主体工程同 步设计、同步施工的，城乡规划主管部门不予核发建设工程竣工规划核实认可文件。</w:t>
      </w:r>
    </w:p>
    <w:p>
      <w:pPr>
        <w:spacing w:before="3" w:line="322" w:lineRule="auto"/>
        <w:ind w:left="16" w:right="102" w:firstLine="6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已建</w:t>
      </w:r>
      <w:r>
        <w:rPr>
          <w:rFonts w:ascii="仿宋" w:hAnsi="仿宋" w:eastAsia="仿宋" w:cs="仿宋"/>
          <w:spacing w:val="3"/>
          <w:sz w:val="32"/>
          <w:szCs w:val="32"/>
        </w:rPr>
        <w:t>成的居民住宅区没有按照规定建设体育设施的，应当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予</w:t>
      </w:r>
      <w:r>
        <w:rPr>
          <w:rFonts w:ascii="仿宋" w:hAnsi="仿宋" w:eastAsia="仿宋" w:cs="仿宋"/>
          <w:spacing w:val="-14"/>
          <w:sz w:val="32"/>
          <w:szCs w:val="32"/>
        </w:rPr>
        <w:t>以补建。</w:t>
      </w:r>
    </w:p>
    <w:p>
      <w:pPr>
        <w:spacing w:before="1" w:line="323" w:lineRule="auto"/>
        <w:ind w:left="30" w:right="99" w:firstLine="61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7"/>
          <w:sz w:val="32"/>
          <w:szCs w:val="32"/>
        </w:rPr>
        <w:t>五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条  </w:t>
      </w:r>
      <w:r>
        <w:rPr>
          <w:rFonts w:ascii="仿宋" w:hAnsi="仿宋" w:eastAsia="仿宋" w:cs="仿宋"/>
          <w:spacing w:val="5"/>
          <w:sz w:val="32"/>
          <w:szCs w:val="32"/>
        </w:rPr>
        <w:t>室外公共健身设施的管理维护坚持属地管理为主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的</w:t>
      </w:r>
      <w:r>
        <w:rPr>
          <w:rFonts w:ascii="仿宋" w:hAnsi="仿宋" w:eastAsia="仿宋" w:cs="仿宋"/>
          <w:spacing w:val="-19"/>
          <w:sz w:val="32"/>
          <w:szCs w:val="32"/>
        </w:rPr>
        <w:t>原则。</w:t>
      </w:r>
    </w:p>
    <w:p>
      <w:pPr>
        <w:spacing w:before="13" w:line="322" w:lineRule="auto"/>
        <w:ind w:right="101" w:firstLine="64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政府投资建设的室外公共健身设施，由接收设施的村(</w:t>
      </w:r>
      <w:r>
        <w:rPr>
          <w:rFonts w:ascii="仿宋" w:hAnsi="仿宋" w:eastAsia="仿宋" w:cs="仿宋"/>
          <w:spacing w:val="7"/>
          <w:sz w:val="32"/>
          <w:szCs w:val="32"/>
        </w:rPr>
        <w:t>社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2"/>
          <w:szCs w:val="32"/>
        </w:rPr>
        <w:t>区</w:t>
      </w:r>
      <w:r>
        <w:rPr>
          <w:rFonts w:ascii="仿宋" w:hAnsi="仿宋" w:eastAsia="仿宋" w:cs="仿宋"/>
          <w:spacing w:val="16"/>
          <w:sz w:val="32"/>
          <w:szCs w:val="32"/>
        </w:rPr>
        <w:t>)委员会、街道办事处、</w:t>
      </w:r>
      <w:r>
        <w:rPr>
          <w:rFonts w:hint="eastAsia" w:ascii="仿宋" w:hAnsi="仿宋" w:eastAsia="仿宋" w:cs="仿宋"/>
          <w:spacing w:val="16"/>
          <w:sz w:val="32"/>
          <w:szCs w:val="32"/>
          <w:lang w:val="en-US" w:eastAsia="zh-CN"/>
        </w:rPr>
        <w:t>功能区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、公园(广场)管理</w:t>
      </w:r>
      <w:r>
        <w:rPr>
          <w:rFonts w:ascii="仿宋" w:hAnsi="仿宋" w:eastAsia="仿宋" w:cs="仿宋"/>
          <w:spacing w:val="8"/>
          <w:sz w:val="32"/>
          <w:szCs w:val="32"/>
        </w:rPr>
        <w:t>机</w:t>
      </w:r>
      <w:r>
        <w:rPr>
          <w:rFonts w:ascii="仿宋" w:hAnsi="仿宋" w:eastAsia="仿宋" w:cs="仿宋"/>
          <w:spacing w:val="5"/>
          <w:sz w:val="32"/>
          <w:szCs w:val="32"/>
        </w:rPr>
        <w:t>构、机关、企事业单位负责维护和管理；社会力量投资建设</w:t>
      </w:r>
      <w:r>
        <w:rPr>
          <w:rFonts w:ascii="仿宋" w:hAnsi="仿宋" w:eastAsia="仿宋" w:cs="仿宋"/>
          <w:spacing w:val="8"/>
          <w:sz w:val="32"/>
          <w:szCs w:val="32"/>
        </w:rPr>
        <w:t>的</w:t>
      </w:r>
      <w:r>
        <w:rPr>
          <w:rFonts w:ascii="仿宋" w:hAnsi="仿宋" w:eastAsia="仿宋" w:cs="仿宋"/>
          <w:spacing w:val="5"/>
          <w:sz w:val="32"/>
          <w:szCs w:val="32"/>
        </w:rPr>
        <w:t>室外公共健身设施，由其建设单位负责维护和管理；捐赠的</w:t>
      </w:r>
      <w:r>
        <w:rPr>
          <w:rFonts w:ascii="仿宋" w:hAnsi="仿宋" w:eastAsia="仿宋" w:cs="仿宋"/>
          <w:spacing w:val="8"/>
          <w:sz w:val="32"/>
          <w:szCs w:val="32"/>
        </w:rPr>
        <w:t>室</w:t>
      </w:r>
      <w:r>
        <w:rPr>
          <w:rFonts w:ascii="仿宋" w:hAnsi="仿宋" w:eastAsia="仿宋" w:cs="仿宋"/>
          <w:spacing w:val="5"/>
          <w:sz w:val="32"/>
          <w:szCs w:val="32"/>
        </w:rPr>
        <w:t>外公共健身设施，由受捐赠单位负责维护和管理；新建、改</w:t>
      </w:r>
      <w:r>
        <w:rPr>
          <w:rFonts w:ascii="仿宋" w:hAnsi="仿宋" w:eastAsia="仿宋" w:cs="仿宋"/>
          <w:spacing w:val="8"/>
          <w:sz w:val="32"/>
          <w:szCs w:val="32"/>
        </w:rPr>
        <w:t>建</w:t>
      </w:r>
      <w:r>
        <w:rPr>
          <w:rFonts w:ascii="仿宋" w:hAnsi="仿宋" w:eastAsia="仿宋" w:cs="仿宋"/>
          <w:spacing w:val="5"/>
          <w:sz w:val="32"/>
          <w:szCs w:val="32"/>
        </w:rPr>
        <w:t>、扩建居民住宅区的建设单位按照规划建设的室外公共健身</w:t>
      </w:r>
      <w:r>
        <w:rPr>
          <w:rFonts w:ascii="仿宋" w:hAnsi="仿宋" w:eastAsia="仿宋" w:cs="仿宋"/>
          <w:spacing w:val="8"/>
          <w:sz w:val="32"/>
          <w:szCs w:val="32"/>
        </w:rPr>
        <w:t>设</w:t>
      </w:r>
      <w:r>
        <w:rPr>
          <w:rFonts w:ascii="仿宋" w:hAnsi="仿宋" w:eastAsia="仿宋" w:cs="仿宋"/>
          <w:spacing w:val="5"/>
          <w:sz w:val="32"/>
          <w:szCs w:val="32"/>
        </w:rPr>
        <w:t>施，由建设单位选聘的前期物业服务企业、业主或者其选聘</w:t>
      </w:r>
      <w:r>
        <w:rPr>
          <w:rFonts w:ascii="仿宋" w:hAnsi="仿宋" w:eastAsia="仿宋" w:cs="仿宋"/>
          <w:spacing w:val="-6"/>
          <w:sz w:val="32"/>
          <w:szCs w:val="32"/>
        </w:rPr>
        <w:t>的物</w:t>
      </w:r>
      <w:r>
        <w:rPr>
          <w:rFonts w:ascii="仿宋" w:hAnsi="仿宋" w:eastAsia="仿宋" w:cs="仿宋"/>
          <w:spacing w:val="-4"/>
          <w:sz w:val="32"/>
          <w:szCs w:val="32"/>
        </w:rPr>
        <w:t>业</w:t>
      </w:r>
      <w:r>
        <w:rPr>
          <w:rFonts w:ascii="仿宋" w:hAnsi="仿宋" w:eastAsia="仿宋" w:cs="仿宋"/>
          <w:spacing w:val="-3"/>
          <w:sz w:val="32"/>
          <w:szCs w:val="32"/>
        </w:rPr>
        <w:t>服务企业、其他管理人负责维护和管理。</w:t>
      </w:r>
    </w:p>
    <w:p>
      <w:pPr>
        <w:spacing w:before="3" w:line="322" w:lineRule="auto"/>
        <w:ind w:left="5" w:right="101" w:firstLine="637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4"/>
          <w:sz w:val="32"/>
          <w:szCs w:val="32"/>
        </w:rPr>
        <w:t xml:space="preserve">第六条  </w:t>
      </w:r>
      <w:r>
        <w:rPr>
          <w:rFonts w:ascii="仿宋" w:hAnsi="仿宋" w:eastAsia="仿宋" w:cs="仿宋"/>
          <w:spacing w:val="4"/>
          <w:sz w:val="32"/>
          <w:szCs w:val="32"/>
        </w:rPr>
        <w:t>任</w:t>
      </w:r>
      <w:r>
        <w:rPr>
          <w:rFonts w:ascii="仿宋" w:hAnsi="仿宋" w:eastAsia="仿宋" w:cs="仿宋"/>
          <w:spacing w:val="2"/>
          <w:sz w:val="32"/>
          <w:szCs w:val="32"/>
        </w:rPr>
        <w:t>何单位和个人都应当爱护室外公共健身设施，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有权对侵占、损坏室外公共健身设施的行为予以劝阻、制止</w:t>
      </w:r>
      <w:r>
        <w:rPr>
          <w:rFonts w:ascii="仿宋" w:hAnsi="仿宋" w:eastAsia="仿宋" w:cs="仿宋"/>
          <w:spacing w:val="3"/>
          <w:sz w:val="32"/>
          <w:szCs w:val="32"/>
        </w:rPr>
        <w:t>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者</w:t>
      </w:r>
      <w:r>
        <w:rPr>
          <w:rFonts w:ascii="仿宋" w:hAnsi="仿宋" w:eastAsia="仿宋" w:cs="仿宋"/>
          <w:spacing w:val="-6"/>
          <w:sz w:val="32"/>
          <w:szCs w:val="32"/>
        </w:rPr>
        <w:t>向相关主管部门举报。</w:t>
      </w:r>
    </w:p>
    <w:p>
      <w:pPr>
        <w:spacing w:line="332" w:lineRule="auto"/>
        <w:ind w:left="6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第</w:t>
      </w:r>
      <w:r>
        <w:rPr>
          <w:rFonts w:ascii="黑体" w:hAnsi="黑体" w:eastAsia="黑体" w:cs="黑体"/>
          <w:spacing w:val="-3"/>
          <w:sz w:val="32"/>
          <w:szCs w:val="32"/>
        </w:rPr>
        <w:t xml:space="preserve">七条  </w:t>
      </w:r>
      <w:r>
        <w:rPr>
          <w:rFonts w:ascii="仿宋" w:hAnsi="仿宋" w:eastAsia="仿宋" w:cs="仿宋"/>
          <w:spacing w:val="-3"/>
          <w:sz w:val="32"/>
          <w:szCs w:val="32"/>
        </w:rPr>
        <w:t>鼓励企事业单位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-3"/>
          <w:sz w:val="32"/>
          <w:szCs w:val="32"/>
        </w:rPr>
        <w:t>社会组织和个人以捐赠、赞助、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投</w:t>
      </w:r>
      <w:r>
        <w:rPr>
          <w:rFonts w:ascii="仿宋" w:hAnsi="仿宋" w:eastAsia="仿宋" w:cs="仿宋"/>
          <w:spacing w:val="-5"/>
          <w:sz w:val="32"/>
          <w:szCs w:val="32"/>
        </w:rPr>
        <w:t>资</w:t>
      </w:r>
      <w:r>
        <w:rPr>
          <w:rFonts w:ascii="仿宋" w:hAnsi="仿宋" w:eastAsia="仿宋" w:cs="仿宋"/>
          <w:spacing w:val="-3"/>
          <w:sz w:val="32"/>
          <w:szCs w:val="32"/>
        </w:rPr>
        <w:t>等多种形式参与室外公共健身设施的建设和维护。</w:t>
      </w:r>
    </w:p>
    <w:p>
      <w:pPr>
        <w:spacing w:before="92" w:line="221" w:lineRule="auto"/>
        <w:ind w:left="31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第二章  职责范</w:t>
      </w:r>
      <w:r>
        <w:rPr>
          <w:rFonts w:ascii="黑体" w:hAnsi="黑体" w:eastAsia="黑体" w:cs="黑体"/>
          <w:sz w:val="32"/>
          <w:szCs w:val="32"/>
        </w:rPr>
        <w:t>围</w:t>
      </w:r>
    </w:p>
    <w:p>
      <w:pPr>
        <w:spacing w:before="296" w:line="220" w:lineRule="auto"/>
        <w:ind w:left="642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第八条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区级</w:t>
      </w:r>
      <w:r>
        <w:rPr>
          <w:rFonts w:ascii="仿宋" w:hAnsi="仿宋" w:eastAsia="仿宋" w:cs="仿宋"/>
          <w:spacing w:val="-1"/>
          <w:sz w:val="32"/>
          <w:szCs w:val="32"/>
        </w:rPr>
        <w:t>体</w:t>
      </w:r>
      <w:r>
        <w:rPr>
          <w:rFonts w:ascii="仿宋" w:hAnsi="仿宋" w:eastAsia="仿宋" w:cs="仿宋"/>
          <w:sz w:val="32"/>
          <w:szCs w:val="32"/>
        </w:rPr>
        <w:t>育主管部门职责</w:t>
      </w:r>
    </w:p>
    <w:p>
      <w:pPr>
        <w:spacing w:before="181" w:line="215" w:lineRule="auto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一)负责全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"/>
          <w:spacing w:val="18"/>
          <w:sz w:val="32"/>
          <w:szCs w:val="32"/>
        </w:rPr>
        <w:t>室外公共健身设施管理维护工作的统筹规</w:t>
      </w:r>
    </w:p>
    <w:p>
      <w:pPr>
        <w:sectPr>
          <w:footerReference r:id="rId7" w:type="default"/>
          <w:pgSz w:w="11905" w:h="16840"/>
          <w:pgMar w:top="1431" w:right="1370" w:bottom="1609" w:left="1654" w:header="0" w:footer="1341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18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划</w:t>
      </w:r>
      <w:r>
        <w:rPr>
          <w:rFonts w:ascii="仿宋" w:hAnsi="仿宋" w:eastAsia="仿宋" w:cs="仿宋"/>
          <w:spacing w:val="-7"/>
          <w:sz w:val="32"/>
          <w:szCs w:val="32"/>
        </w:rPr>
        <w:t>、</w:t>
      </w:r>
      <w:r>
        <w:rPr>
          <w:rFonts w:ascii="仿宋" w:hAnsi="仿宋" w:eastAsia="仿宋" w:cs="仿宋"/>
          <w:spacing w:val="-6"/>
          <w:sz w:val="32"/>
          <w:szCs w:val="32"/>
        </w:rPr>
        <w:t>宏观管理和监督指导。</w:t>
      </w:r>
    </w:p>
    <w:p>
      <w:pPr>
        <w:spacing w:before="182" w:line="323" w:lineRule="auto"/>
        <w:ind w:firstLine="62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二)负责编制全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"/>
          <w:spacing w:val="18"/>
          <w:sz w:val="32"/>
          <w:szCs w:val="32"/>
        </w:rPr>
        <w:t>室外公共健身设施管理、维修、更新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计划，制定管理维护内容和标准，指导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街道（功能区）</w:t>
      </w:r>
      <w:r>
        <w:rPr>
          <w:rFonts w:ascii="仿宋" w:hAnsi="仿宋" w:eastAsia="仿宋" w:cs="仿宋"/>
          <w:spacing w:val="5"/>
          <w:sz w:val="32"/>
          <w:szCs w:val="32"/>
        </w:rPr>
        <w:t>按时</w:t>
      </w:r>
      <w:r>
        <w:rPr>
          <w:rFonts w:ascii="仿宋" w:hAnsi="仿宋" w:eastAsia="仿宋" w:cs="仿宋"/>
          <w:spacing w:val="-12"/>
          <w:sz w:val="32"/>
          <w:szCs w:val="32"/>
        </w:rPr>
        <w:t>进</w:t>
      </w:r>
      <w:r>
        <w:rPr>
          <w:rFonts w:ascii="仿宋" w:hAnsi="仿宋" w:eastAsia="仿宋" w:cs="仿宋"/>
          <w:spacing w:val="-8"/>
          <w:sz w:val="32"/>
          <w:szCs w:val="32"/>
        </w:rPr>
        <w:t>行</w:t>
      </w:r>
      <w:r>
        <w:rPr>
          <w:rFonts w:ascii="仿宋" w:hAnsi="仿宋" w:eastAsia="仿宋" w:cs="仿宋"/>
          <w:spacing w:val="-6"/>
          <w:sz w:val="32"/>
          <w:szCs w:val="32"/>
        </w:rPr>
        <w:t>器材巡检等工作。</w:t>
      </w:r>
    </w:p>
    <w:p>
      <w:pPr>
        <w:spacing w:before="3" w:line="322" w:lineRule="auto"/>
        <w:ind w:left="21" w:firstLine="60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三)</w:t>
      </w:r>
      <w:r>
        <w:rPr>
          <w:rFonts w:ascii="仿宋" w:hAnsi="仿宋" w:eastAsia="仿宋" w:cs="仿宋"/>
          <w:spacing w:val="-6"/>
          <w:sz w:val="32"/>
          <w:szCs w:val="32"/>
        </w:rPr>
        <w:t>依法申请室外公共健身设施的管理、维修、更新经费纳入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"/>
          <w:spacing w:val="-6"/>
          <w:sz w:val="32"/>
          <w:szCs w:val="32"/>
        </w:rPr>
        <w:t>级财政预算。</w:t>
      </w:r>
    </w:p>
    <w:p>
      <w:pPr>
        <w:spacing w:before="1" w:line="323" w:lineRule="auto"/>
        <w:ind w:left="13" w:firstLine="6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四)统筹使用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市</w:t>
      </w:r>
      <w:r>
        <w:rPr>
          <w:rFonts w:ascii="仿宋" w:hAnsi="仿宋" w:eastAsia="仿宋" w:cs="仿宋"/>
          <w:spacing w:val="18"/>
          <w:sz w:val="32"/>
          <w:szCs w:val="32"/>
        </w:rPr>
        <w:t>级以上资助的全民健身工程和管理维护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资</w:t>
      </w:r>
      <w:r>
        <w:rPr>
          <w:rFonts w:ascii="仿宋" w:hAnsi="仿宋" w:eastAsia="仿宋" w:cs="仿宋"/>
          <w:spacing w:val="-20"/>
          <w:sz w:val="32"/>
          <w:szCs w:val="32"/>
        </w:rPr>
        <w:t>金。</w:t>
      </w:r>
    </w:p>
    <w:p>
      <w:pPr>
        <w:spacing w:before="2" w:line="322" w:lineRule="auto"/>
        <w:ind w:left="10" w:firstLine="617"/>
        <w:rPr>
          <w:rFonts w:ascii="仿宋" w:hAnsi="仿宋" w:eastAsia="仿宋" w:cs="仿宋"/>
          <w:spacing w:val="-10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五)建立及时受理维护、维修信息的渠道并协调组织好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具</w:t>
      </w:r>
      <w:r>
        <w:rPr>
          <w:rFonts w:ascii="仿宋" w:hAnsi="仿宋" w:eastAsia="仿宋" w:cs="仿宋"/>
          <w:spacing w:val="-10"/>
          <w:sz w:val="32"/>
          <w:szCs w:val="32"/>
        </w:rPr>
        <w:t>体实施工作。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4" w:lineRule="auto"/>
        <w:ind w:right="0" w:firstLine="300" w:firstLineChars="100"/>
        <w:textAlignment w:val="baseline"/>
        <w:rPr>
          <w:rFonts w:hint="default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（六）</w:t>
      </w:r>
      <w:r>
        <w:rPr>
          <w:rFonts w:ascii="仿宋" w:hAnsi="仿宋" w:eastAsia="仿宋" w:cs="仿宋"/>
          <w:spacing w:val="4"/>
          <w:sz w:val="32"/>
          <w:szCs w:val="32"/>
        </w:rPr>
        <w:t>鼓励和支持社会体育指导员、志愿者参与器材</w:t>
      </w:r>
      <w:r>
        <w:rPr>
          <w:rFonts w:ascii="仿宋" w:hAnsi="仿宋" w:eastAsia="仿宋" w:cs="仿宋"/>
          <w:spacing w:val="11"/>
          <w:sz w:val="32"/>
          <w:szCs w:val="32"/>
        </w:rPr>
        <w:t>质量监管和管理维护工作;充分发挥第三方专业公司在器材</w:t>
      </w:r>
      <w:r>
        <w:rPr>
          <w:rFonts w:ascii="仿宋" w:hAnsi="仿宋" w:eastAsia="仿宋" w:cs="仿宋"/>
          <w:spacing w:val="10"/>
          <w:sz w:val="32"/>
          <w:szCs w:val="32"/>
        </w:rPr>
        <w:t>质</w:t>
      </w:r>
      <w:r>
        <w:rPr>
          <w:rFonts w:ascii="仿宋" w:hAnsi="仿宋" w:eastAsia="仿宋" w:cs="仿宋"/>
          <w:spacing w:val="-8"/>
          <w:sz w:val="32"/>
          <w:szCs w:val="32"/>
        </w:rPr>
        <w:t>量</w:t>
      </w:r>
      <w:r>
        <w:rPr>
          <w:rFonts w:ascii="仿宋" w:hAnsi="仿宋" w:eastAsia="仿宋" w:cs="仿宋"/>
          <w:spacing w:val="-5"/>
          <w:sz w:val="32"/>
          <w:szCs w:val="32"/>
        </w:rPr>
        <w:t>监管和管理维护方面的作用。</w:t>
      </w:r>
    </w:p>
    <w:p>
      <w:pPr>
        <w:spacing w:line="220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第九条  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街道（功能区）</w:t>
      </w:r>
      <w:r>
        <w:rPr>
          <w:rFonts w:ascii="仿宋" w:hAnsi="仿宋" w:eastAsia="仿宋" w:cs="仿宋"/>
          <w:sz w:val="32"/>
          <w:szCs w:val="32"/>
        </w:rPr>
        <w:t>职责</w:t>
      </w:r>
    </w:p>
    <w:p>
      <w:pPr>
        <w:spacing w:before="176" w:line="323" w:lineRule="auto"/>
        <w:ind w:left="1" w:firstLine="62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一)负责辖区内室外公共健身设施的管理维护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巡查</w:t>
      </w:r>
      <w:r>
        <w:rPr>
          <w:rFonts w:ascii="仿宋" w:hAnsi="仿宋" w:eastAsia="仿宋" w:cs="仿宋"/>
          <w:spacing w:val="18"/>
          <w:sz w:val="32"/>
          <w:szCs w:val="32"/>
        </w:rPr>
        <w:t>工作。制</w:t>
      </w:r>
      <w:r>
        <w:rPr>
          <w:rFonts w:ascii="仿宋" w:hAnsi="仿宋" w:eastAsia="仿宋" w:cs="仿宋"/>
          <w:spacing w:val="5"/>
          <w:sz w:val="32"/>
          <w:szCs w:val="32"/>
        </w:rPr>
        <w:t>定本辖区室外公共全民健身设施管理维护办法，落实属地管</w:t>
      </w:r>
      <w:r>
        <w:rPr>
          <w:rFonts w:ascii="仿宋" w:hAnsi="仿宋" w:eastAsia="仿宋" w:cs="仿宋"/>
          <w:spacing w:val="4"/>
          <w:sz w:val="32"/>
          <w:szCs w:val="32"/>
        </w:rPr>
        <w:t>理</w:t>
      </w:r>
      <w:r>
        <w:rPr>
          <w:rFonts w:ascii="仿宋" w:hAnsi="仿宋" w:eastAsia="仿宋" w:cs="仿宋"/>
          <w:spacing w:val="5"/>
          <w:sz w:val="32"/>
          <w:szCs w:val="32"/>
        </w:rPr>
        <w:t>责任。对社会力量捐建的各类室外公共全民健身设施进行备</w:t>
      </w:r>
      <w:r>
        <w:rPr>
          <w:rFonts w:ascii="仿宋" w:hAnsi="仿宋" w:eastAsia="仿宋" w:cs="仿宋"/>
          <w:spacing w:val="4"/>
          <w:sz w:val="32"/>
          <w:szCs w:val="32"/>
        </w:rPr>
        <w:t>案</w:t>
      </w:r>
      <w:r>
        <w:rPr>
          <w:rFonts w:ascii="仿宋" w:hAnsi="仿宋" w:eastAsia="仿宋" w:cs="仿宋"/>
          <w:spacing w:val="-18"/>
          <w:sz w:val="32"/>
          <w:szCs w:val="32"/>
        </w:rPr>
        <w:t>管</w:t>
      </w:r>
      <w:r>
        <w:rPr>
          <w:rFonts w:ascii="仿宋" w:hAnsi="仿宋" w:eastAsia="仿宋" w:cs="仿宋"/>
          <w:spacing w:val="-17"/>
          <w:sz w:val="32"/>
          <w:szCs w:val="32"/>
        </w:rPr>
        <w:t>理。</w:t>
      </w:r>
    </w:p>
    <w:p>
      <w:pPr>
        <w:spacing w:before="4" w:line="323" w:lineRule="auto"/>
        <w:ind w:left="5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二)每年对室外公共健身设施的新建、改建、扩建、更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新、拆除等情况进行核查，建立动态数据库。核查情况定期</w:t>
      </w:r>
      <w:r>
        <w:rPr>
          <w:rFonts w:ascii="仿宋" w:hAnsi="仿宋" w:eastAsia="仿宋" w:cs="仿宋"/>
          <w:sz w:val="32"/>
          <w:szCs w:val="32"/>
        </w:rPr>
        <w:t xml:space="preserve">报 </w:t>
      </w:r>
      <w:r>
        <w:rPr>
          <w:rFonts w:ascii="仿宋" w:hAnsi="仿宋" w:eastAsia="仿宋" w:cs="仿宋"/>
          <w:spacing w:val="-9"/>
          <w:sz w:val="32"/>
          <w:szCs w:val="32"/>
        </w:rPr>
        <w:t>送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区</w:t>
      </w:r>
      <w:r>
        <w:rPr>
          <w:rFonts w:ascii="仿宋" w:hAnsi="仿宋" w:eastAsia="仿宋" w:cs="仿宋"/>
          <w:spacing w:val="-8"/>
          <w:sz w:val="32"/>
          <w:szCs w:val="32"/>
        </w:rPr>
        <w:t>体育主管部门。</w:t>
      </w:r>
    </w:p>
    <w:p>
      <w:pPr>
        <w:spacing w:before="3" w:line="322" w:lineRule="auto"/>
        <w:ind w:left="5" w:firstLine="62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三)组织实施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8"/>
          <w:sz w:val="32"/>
          <w:szCs w:val="32"/>
          <w:lang w:val="en-US" w:eastAsia="zh-CN"/>
        </w:rPr>
        <w:t>协调</w:t>
      </w:r>
      <w:r>
        <w:rPr>
          <w:rFonts w:ascii="仿宋" w:hAnsi="仿宋" w:eastAsia="仿宋" w:cs="仿宋"/>
          <w:spacing w:val="18"/>
          <w:sz w:val="32"/>
          <w:szCs w:val="32"/>
        </w:rPr>
        <w:t>辖区内室外公共健身设施巡检、维修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18"/>
          <w:sz w:val="32"/>
          <w:szCs w:val="32"/>
        </w:rPr>
        <w:t>更</w:t>
      </w:r>
      <w:r>
        <w:rPr>
          <w:rFonts w:ascii="仿宋" w:hAnsi="仿宋" w:eastAsia="仿宋" w:cs="仿宋"/>
          <w:spacing w:val="-6"/>
          <w:sz w:val="32"/>
          <w:szCs w:val="32"/>
        </w:rPr>
        <w:t>新工</w:t>
      </w:r>
      <w:r>
        <w:rPr>
          <w:rFonts w:ascii="仿宋" w:hAnsi="仿宋" w:eastAsia="仿宋" w:cs="仿宋"/>
          <w:spacing w:val="-3"/>
          <w:sz w:val="32"/>
          <w:szCs w:val="32"/>
        </w:rPr>
        <w:t>作。承办</w:t>
      </w:r>
      <w:r>
        <w:rPr>
          <w:rFonts w:hint="eastAsia" w:ascii="仿宋" w:hAnsi="仿宋" w:eastAsia="仿宋" w:cs="仿宋"/>
          <w:spacing w:val="-3"/>
          <w:sz w:val="32"/>
          <w:szCs w:val="32"/>
          <w:lang w:eastAsia="zh-CN"/>
        </w:rPr>
        <w:t>区</w:t>
      </w:r>
      <w:r>
        <w:rPr>
          <w:rFonts w:ascii="仿宋" w:hAnsi="仿宋" w:eastAsia="仿宋" w:cs="仿宋"/>
          <w:spacing w:val="-3"/>
          <w:sz w:val="32"/>
          <w:szCs w:val="32"/>
        </w:rPr>
        <w:t>级体育主管部门转交的管理维护任务。</w:t>
      </w:r>
    </w:p>
    <w:p>
      <w:pPr>
        <w:sectPr>
          <w:footerReference r:id="rId8" w:type="default"/>
          <w:pgSz w:w="11905" w:h="16840"/>
          <w:pgMar w:top="1431" w:right="1471" w:bottom="1609" w:left="1656" w:header="0" w:footer="1341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" w:line="219" w:lineRule="auto"/>
        <w:ind w:left="644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 xml:space="preserve">第十条  </w:t>
      </w:r>
      <w:r>
        <w:rPr>
          <w:rFonts w:ascii="仿宋" w:hAnsi="仿宋" w:eastAsia="仿宋" w:cs="仿宋"/>
          <w:spacing w:val="-1"/>
          <w:sz w:val="32"/>
          <w:szCs w:val="32"/>
        </w:rPr>
        <w:t>受资助单位</w:t>
      </w:r>
      <w:r>
        <w:rPr>
          <w:rFonts w:ascii="仿宋" w:hAnsi="仿宋" w:eastAsia="仿宋" w:cs="仿宋"/>
          <w:sz w:val="32"/>
          <w:szCs w:val="32"/>
        </w:rPr>
        <w:t>或受益单位职责</w:t>
      </w:r>
    </w:p>
    <w:p>
      <w:pPr>
        <w:spacing w:before="177" w:line="324" w:lineRule="auto"/>
        <w:ind w:left="8" w:right="77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一)对室外公共健身设施进行登记，纳入本单位资产管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理，</w:t>
      </w:r>
      <w:r>
        <w:rPr>
          <w:rFonts w:ascii="仿宋" w:hAnsi="仿宋" w:eastAsia="仿宋" w:cs="仿宋"/>
          <w:spacing w:val="-4"/>
          <w:sz w:val="32"/>
          <w:szCs w:val="32"/>
        </w:rPr>
        <w:t>防</w:t>
      </w:r>
      <w:r>
        <w:rPr>
          <w:rFonts w:ascii="仿宋" w:hAnsi="仿宋" w:eastAsia="仿宋" w:cs="仿宋"/>
          <w:spacing w:val="-3"/>
          <w:sz w:val="32"/>
          <w:szCs w:val="32"/>
        </w:rPr>
        <w:t>止资产流失，保证使用的安全性和公益性。</w:t>
      </w:r>
    </w:p>
    <w:p>
      <w:pPr>
        <w:spacing w:before="1" w:line="323" w:lineRule="auto"/>
        <w:ind w:right="76" w:firstLine="63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二)接收社会力量捐建或自购的室外公共健身设施，应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当自接收之日起三十日内将室外公共健身设施的名称、数量</w:t>
      </w:r>
      <w:r>
        <w:rPr>
          <w:rFonts w:ascii="仿宋" w:hAnsi="仿宋" w:eastAsia="仿宋" w:cs="仿宋"/>
          <w:spacing w:val="3"/>
          <w:sz w:val="32"/>
          <w:szCs w:val="32"/>
        </w:rPr>
        <w:t>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生</w:t>
      </w:r>
      <w:r>
        <w:rPr>
          <w:rFonts w:ascii="仿宋" w:hAnsi="仿宋" w:eastAsia="仿宋" w:cs="仿宋"/>
          <w:spacing w:val="5"/>
          <w:sz w:val="32"/>
          <w:szCs w:val="32"/>
        </w:rPr>
        <w:t>产厂家、验收报告等报区体育主管部门备案。备案</w:t>
      </w:r>
      <w:r>
        <w:rPr>
          <w:rFonts w:ascii="仿宋" w:hAnsi="仿宋" w:eastAsia="仿宋" w:cs="仿宋"/>
          <w:spacing w:val="10"/>
          <w:sz w:val="32"/>
          <w:szCs w:val="32"/>
        </w:rPr>
        <w:t>情</w:t>
      </w:r>
      <w:r>
        <w:rPr>
          <w:rFonts w:ascii="仿宋" w:hAnsi="仿宋" w:eastAsia="仿宋" w:cs="仿宋"/>
          <w:spacing w:val="5"/>
          <w:sz w:val="32"/>
          <w:szCs w:val="32"/>
        </w:rPr>
        <w:t>况作为体育主管部门制定室外公共健身设施更新计划的重要</w:t>
      </w:r>
      <w:r>
        <w:rPr>
          <w:rFonts w:ascii="仿宋" w:hAnsi="仿宋" w:eastAsia="仿宋" w:cs="仿宋"/>
          <w:spacing w:val="-16"/>
          <w:sz w:val="32"/>
          <w:szCs w:val="32"/>
        </w:rPr>
        <w:t>依据。</w:t>
      </w:r>
    </w:p>
    <w:p>
      <w:pPr>
        <w:spacing w:before="3" w:line="322" w:lineRule="auto"/>
        <w:ind w:left="9" w:right="77" w:firstLine="6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三)建立使用、维护、安全、卫生等管理制度，配备管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理人</w:t>
      </w:r>
      <w:r>
        <w:rPr>
          <w:rFonts w:ascii="仿宋" w:hAnsi="仿宋" w:eastAsia="仿宋" w:cs="仿宋"/>
          <w:spacing w:val="-5"/>
          <w:sz w:val="32"/>
          <w:szCs w:val="32"/>
        </w:rPr>
        <w:t>员</w:t>
      </w:r>
      <w:r>
        <w:rPr>
          <w:rFonts w:ascii="仿宋" w:hAnsi="仿宋" w:eastAsia="仿宋" w:cs="仿宋"/>
          <w:spacing w:val="-3"/>
          <w:sz w:val="32"/>
          <w:szCs w:val="32"/>
        </w:rPr>
        <w:t>，对室外公共健身设施进行日常维护和管理。</w:t>
      </w:r>
    </w:p>
    <w:p>
      <w:pPr>
        <w:spacing w:line="323" w:lineRule="auto"/>
        <w:ind w:left="15" w:right="76" w:firstLine="6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(</w:t>
      </w:r>
      <w:r>
        <w:rPr>
          <w:rFonts w:ascii="仿宋" w:hAnsi="仿宋" w:eastAsia="仿宋" w:cs="仿宋"/>
          <w:spacing w:val="18"/>
          <w:sz w:val="32"/>
          <w:szCs w:val="32"/>
        </w:rPr>
        <w:t>四)定期向体育主管部门报告日常维护管理</w:t>
      </w:r>
      <w:r>
        <w:rPr>
          <w:rFonts w:ascii="仿宋" w:hAnsi="仿宋" w:eastAsia="仿宋" w:cs="仿宋"/>
          <w:spacing w:val="8"/>
          <w:sz w:val="32"/>
          <w:szCs w:val="32"/>
        </w:rPr>
        <w:t>情况，接</w:t>
      </w:r>
      <w:r>
        <w:rPr>
          <w:rFonts w:ascii="仿宋" w:hAnsi="仿宋" w:eastAsia="仿宋" w:cs="仿宋"/>
          <w:spacing w:val="5"/>
          <w:sz w:val="32"/>
          <w:szCs w:val="32"/>
        </w:rPr>
        <w:t>受</w:t>
      </w:r>
      <w:r>
        <w:rPr>
          <w:rFonts w:ascii="仿宋" w:hAnsi="仿宋" w:eastAsia="仿宋" w:cs="仿宋"/>
          <w:spacing w:val="4"/>
          <w:sz w:val="32"/>
          <w:szCs w:val="32"/>
        </w:rPr>
        <w:t>体育主管部门和上级有关部门监督，承担相应安全</w:t>
      </w:r>
      <w:r>
        <w:rPr>
          <w:rFonts w:ascii="仿宋" w:hAnsi="仿宋" w:eastAsia="仿宋" w:cs="仿宋"/>
          <w:spacing w:val="-20"/>
          <w:sz w:val="32"/>
          <w:szCs w:val="32"/>
        </w:rPr>
        <w:t>责</w:t>
      </w:r>
      <w:r>
        <w:rPr>
          <w:rFonts w:ascii="仿宋" w:hAnsi="仿宋" w:eastAsia="仿宋" w:cs="仿宋"/>
          <w:spacing w:val="-19"/>
          <w:sz w:val="32"/>
          <w:szCs w:val="32"/>
        </w:rPr>
        <w:t>任。</w:t>
      </w:r>
    </w:p>
    <w:p>
      <w:pPr>
        <w:spacing w:before="3" w:line="391" w:lineRule="auto"/>
        <w:ind w:left="3118" w:right="287" w:hanging="2486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</w:t>
      </w:r>
      <w:r>
        <w:rPr>
          <w:rFonts w:ascii="仿宋" w:hAnsi="仿宋" w:eastAsia="仿宋" w:cs="仿宋"/>
          <w:spacing w:val="10"/>
          <w:sz w:val="32"/>
          <w:szCs w:val="32"/>
        </w:rPr>
        <w:t>五)指导居民正确使用健身器材，避免造成人身伤害。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"/>
          <w:sz w:val="32"/>
          <w:szCs w:val="32"/>
        </w:rPr>
        <w:t>第三章  管理维</w:t>
      </w:r>
      <w:r>
        <w:rPr>
          <w:rFonts w:ascii="黑体" w:hAnsi="黑体" w:eastAsia="黑体" w:cs="黑体"/>
          <w:sz w:val="32"/>
          <w:szCs w:val="32"/>
        </w:rPr>
        <w:t>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2" w:lineRule="auto"/>
        <w:ind w:left="3" w:firstLine="640"/>
        <w:textAlignment w:val="baseline"/>
        <w:rPr>
          <w:rFonts w:ascii="仿宋" w:hAnsi="仿宋" w:eastAsia="仿宋" w:cs="仿宋"/>
          <w:spacing w:val="4"/>
          <w:sz w:val="32"/>
          <w:szCs w:val="32"/>
        </w:rPr>
        <w:sectPr>
          <w:footerReference r:id="rId9" w:type="default"/>
          <w:pgSz w:w="11905" w:h="16840"/>
          <w:pgMar w:top="1431" w:right="1395" w:bottom="1605" w:left="1651" w:header="0" w:footer="1341" w:gutter="0"/>
          <w:cols w:space="720" w:num="1"/>
        </w:sect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一条  </w:t>
      </w:r>
      <w:r>
        <w:rPr>
          <w:rFonts w:ascii="仿宋" w:hAnsi="仿宋" w:eastAsia="仿宋" w:cs="仿宋"/>
          <w:spacing w:val="5"/>
          <w:sz w:val="32"/>
          <w:szCs w:val="32"/>
        </w:rPr>
        <w:t>器材巡检。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街道（功能区）</w:t>
      </w:r>
      <w:r>
        <w:rPr>
          <w:rFonts w:ascii="仿宋" w:hAnsi="仿宋" w:eastAsia="仿宋" w:cs="仿宋"/>
          <w:spacing w:val="5"/>
          <w:sz w:val="32"/>
          <w:szCs w:val="32"/>
        </w:rPr>
        <w:t>体育主管部门建立定期巡检制</w:t>
      </w:r>
      <w:r>
        <w:rPr>
          <w:rFonts w:ascii="仿宋" w:hAnsi="仿宋" w:eastAsia="仿宋" w:cs="仿宋"/>
          <w:spacing w:val="7"/>
          <w:sz w:val="32"/>
          <w:szCs w:val="32"/>
        </w:rPr>
        <w:t>度</w:t>
      </w:r>
      <w:r>
        <w:rPr>
          <w:rFonts w:ascii="仿宋" w:hAnsi="仿宋" w:eastAsia="仿宋" w:cs="仿宋"/>
          <w:spacing w:val="5"/>
          <w:sz w:val="32"/>
          <w:szCs w:val="32"/>
        </w:rPr>
        <w:t>。对无故障的器材进行日常维护和保养；对存在一般故障和</w:t>
      </w:r>
      <w:r>
        <w:rPr>
          <w:rFonts w:ascii="仿宋" w:hAnsi="仿宋" w:eastAsia="仿宋" w:cs="仿宋"/>
          <w:spacing w:val="7"/>
          <w:sz w:val="32"/>
          <w:szCs w:val="32"/>
        </w:rPr>
        <w:t>一</w:t>
      </w:r>
      <w:r>
        <w:rPr>
          <w:rFonts w:ascii="仿宋" w:hAnsi="仿宋" w:eastAsia="仿宋" w:cs="仿宋"/>
          <w:spacing w:val="5"/>
          <w:sz w:val="32"/>
          <w:szCs w:val="32"/>
        </w:rPr>
        <w:t>般安全隐患的器材进行登记，并进入维修流程；对存在重大</w:t>
      </w:r>
      <w:r>
        <w:rPr>
          <w:rFonts w:ascii="仿宋" w:hAnsi="仿宋" w:eastAsia="仿宋" w:cs="仿宋"/>
          <w:spacing w:val="-21"/>
          <w:sz w:val="32"/>
          <w:szCs w:val="32"/>
        </w:rPr>
        <w:t>安</w:t>
      </w:r>
      <w:r>
        <w:rPr>
          <w:rFonts w:ascii="仿宋" w:hAnsi="仿宋" w:eastAsia="仿宋" w:cs="仿宋"/>
          <w:spacing w:val="-14"/>
          <w:sz w:val="32"/>
          <w:szCs w:val="32"/>
        </w:rPr>
        <w:t>全隐患和重大故障的器材，立即挂牌警示， 并进入维修流程；</w:t>
      </w:r>
      <w:r>
        <w:rPr>
          <w:rFonts w:ascii="仿宋" w:hAnsi="仿宋" w:eastAsia="仿宋" w:cs="仿宋"/>
          <w:spacing w:val="8"/>
          <w:sz w:val="32"/>
          <w:szCs w:val="32"/>
        </w:rPr>
        <w:t>对无法修复</w:t>
      </w:r>
      <w:r>
        <w:rPr>
          <w:rFonts w:ascii="仿宋" w:hAnsi="仿宋" w:eastAsia="仿宋" w:cs="仿宋"/>
          <w:spacing w:val="5"/>
          <w:sz w:val="32"/>
          <w:szCs w:val="32"/>
        </w:rPr>
        <w:t>和</w:t>
      </w:r>
      <w:r>
        <w:rPr>
          <w:rFonts w:ascii="仿宋" w:hAnsi="仿宋" w:eastAsia="仿宋" w:cs="仿宋"/>
          <w:spacing w:val="4"/>
          <w:sz w:val="32"/>
          <w:szCs w:val="32"/>
        </w:rPr>
        <w:t>超出安全使用期的器材，登记备案，立即拆除并</w:t>
      </w:r>
      <w:r>
        <w:rPr>
          <w:rFonts w:ascii="仿宋" w:hAnsi="仿宋" w:eastAsia="仿宋" w:cs="仿宋"/>
          <w:spacing w:val="-12"/>
          <w:sz w:val="32"/>
          <w:szCs w:val="32"/>
        </w:rPr>
        <w:t>纳</w:t>
      </w:r>
      <w:r>
        <w:rPr>
          <w:rFonts w:ascii="仿宋" w:hAnsi="仿宋" w:eastAsia="仿宋" w:cs="仿宋"/>
          <w:spacing w:val="-6"/>
          <w:sz w:val="32"/>
          <w:szCs w:val="32"/>
        </w:rPr>
        <w:t>入更新计划，进行更新。</w:t>
      </w:r>
    </w:p>
    <w:p>
      <w:pPr>
        <w:spacing w:before="184" w:line="323" w:lineRule="auto"/>
        <w:ind w:firstLine="68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二条  </w:t>
      </w:r>
      <w:r>
        <w:rPr>
          <w:rFonts w:ascii="仿宋" w:hAnsi="仿宋" w:eastAsia="仿宋" w:cs="仿宋"/>
          <w:spacing w:val="5"/>
          <w:sz w:val="32"/>
          <w:szCs w:val="32"/>
        </w:rPr>
        <w:t>器材维修。设立电话、网络、微信等多种方式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接受群众报修，接到报修信息后，登记备案，及时维修。器材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5"/>
          <w:sz w:val="32"/>
          <w:szCs w:val="32"/>
        </w:rPr>
        <w:t>维</w:t>
      </w:r>
      <w:r>
        <w:rPr>
          <w:rFonts w:ascii="仿宋" w:hAnsi="仿宋" w:eastAsia="仿宋" w:cs="仿宋"/>
          <w:spacing w:val="-17"/>
          <w:sz w:val="32"/>
          <w:szCs w:val="32"/>
        </w:rPr>
        <w:t>修市区不超过 3 个工作日，偏远农村地区不超过 10 个工作日。</w:t>
      </w:r>
    </w:p>
    <w:p>
      <w:pPr>
        <w:spacing w:before="2" w:line="323" w:lineRule="auto"/>
        <w:ind w:left="7" w:right="94" w:firstLine="63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三条  </w:t>
      </w:r>
      <w:r>
        <w:rPr>
          <w:rFonts w:ascii="仿宋" w:hAnsi="仿宋" w:eastAsia="仿宋" w:cs="仿宋"/>
          <w:spacing w:val="5"/>
          <w:sz w:val="32"/>
          <w:szCs w:val="32"/>
        </w:rPr>
        <w:t>器材拆除。超过国家标准规定的安全使用寿命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期或存在重</w:t>
      </w:r>
      <w:r>
        <w:rPr>
          <w:rFonts w:ascii="仿宋" w:hAnsi="仿宋" w:eastAsia="仿宋" w:cs="仿宋"/>
          <w:spacing w:val="4"/>
          <w:sz w:val="32"/>
          <w:szCs w:val="32"/>
        </w:rPr>
        <w:t>大故障无法修复的室外公共健身设施，应当报废，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由受资助单位或受益单位负责拆除，并报所在地区体育主管</w:t>
      </w:r>
      <w:r>
        <w:rPr>
          <w:rFonts w:ascii="仿宋" w:hAnsi="仿宋" w:eastAsia="仿宋" w:cs="仿宋"/>
          <w:spacing w:val="-14"/>
          <w:sz w:val="32"/>
          <w:szCs w:val="32"/>
        </w:rPr>
        <w:t>部</w:t>
      </w:r>
      <w:r>
        <w:rPr>
          <w:rFonts w:ascii="仿宋" w:hAnsi="仿宋" w:eastAsia="仿宋" w:cs="仿宋"/>
          <w:spacing w:val="-12"/>
          <w:sz w:val="32"/>
          <w:szCs w:val="32"/>
        </w:rPr>
        <w:t>门备案。</w:t>
      </w:r>
    </w:p>
    <w:p>
      <w:pPr>
        <w:spacing w:before="6" w:line="327" w:lineRule="auto"/>
        <w:ind w:left="4" w:right="96" w:firstLine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拆</w:t>
      </w:r>
      <w:r>
        <w:rPr>
          <w:rFonts w:ascii="仿宋" w:hAnsi="仿宋" w:eastAsia="仿宋" w:cs="仿宋"/>
          <w:spacing w:val="6"/>
          <w:sz w:val="32"/>
          <w:szCs w:val="32"/>
        </w:rPr>
        <w:t>除</w:t>
      </w:r>
      <w:r>
        <w:rPr>
          <w:rFonts w:ascii="仿宋" w:hAnsi="仿宋" w:eastAsia="仿宋" w:cs="仿宋"/>
          <w:spacing w:val="5"/>
          <w:sz w:val="32"/>
          <w:szCs w:val="32"/>
        </w:rPr>
        <w:t>处于国家标准规定的安全使用寿命期内、无质量问题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或</w:t>
      </w:r>
      <w:r>
        <w:rPr>
          <w:rFonts w:ascii="仿宋" w:hAnsi="仿宋" w:eastAsia="仿宋" w:cs="仿宋"/>
          <w:spacing w:val="5"/>
          <w:sz w:val="32"/>
          <w:szCs w:val="32"/>
        </w:rPr>
        <w:t>者安全隐患的室外公共健身设施，应当征得所在地区体育</w:t>
      </w:r>
      <w:r>
        <w:rPr>
          <w:rFonts w:ascii="仿宋" w:hAnsi="仿宋" w:eastAsia="仿宋" w:cs="仿宋"/>
          <w:spacing w:val="8"/>
          <w:sz w:val="32"/>
          <w:szCs w:val="32"/>
        </w:rPr>
        <w:t>主</w:t>
      </w:r>
      <w:r>
        <w:rPr>
          <w:rFonts w:ascii="仿宋" w:hAnsi="仿宋" w:eastAsia="仿宋" w:cs="仿宋"/>
          <w:spacing w:val="5"/>
          <w:sz w:val="32"/>
          <w:szCs w:val="32"/>
        </w:rPr>
        <w:t>管部门同意，在原址或者择址配建同等数量的设施，并按程</w:t>
      </w:r>
      <w:r>
        <w:rPr>
          <w:rFonts w:ascii="仿宋" w:hAnsi="仿宋" w:eastAsia="仿宋" w:cs="仿宋"/>
          <w:spacing w:val="-12"/>
          <w:sz w:val="32"/>
          <w:szCs w:val="32"/>
        </w:rPr>
        <w:t>序</w:t>
      </w:r>
      <w:r>
        <w:rPr>
          <w:rFonts w:ascii="仿宋" w:hAnsi="仿宋" w:eastAsia="仿宋" w:cs="仿宋"/>
          <w:spacing w:val="-10"/>
          <w:sz w:val="32"/>
          <w:szCs w:val="32"/>
        </w:rPr>
        <w:t>报送备案。</w:t>
      </w:r>
    </w:p>
    <w:p>
      <w:pPr>
        <w:spacing w:before="84" w:line="221" w:lineRule="auto"/>
        <w:ind w:left="312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"/>
          <w:sz w:val="32"/>
          <w:szCs w:val="32"/>
        </w:rPr>
        <w:t>第四章  相关责</w:t>
      </w:r>
      <w:r>
        <w:rPr>
          <w:rFonts w:ascii="黑体" w:hAnsi="黑体" w:eastAsia="黑体" w:cs="黑体"/>
          <w:sz w:val="32"/>
          <w:szCs w:val="32"/>
        </w:rPr>
        <w:t>任</w:t>
      </w:r>
    </w:p>
    <w:p>
      <w:pPr>
        <w:spacing w:before="299" w:line="323" w:lineRule="auto"/>
        <w:ind w:left="15" w:right="94" w:firstLine="631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四条  </w:t>
      </w:r>
      <w:r>
        <w:rPr>
          <w:rFonts w:ascii="仿宋" w:hAnsi="仿宋" w:eastAsia="仿宋" w:cs="仿宋"/>
          <w:spacing w:val="5"/>
          <w:sz w:val="32"/>
          <w:szCs w:val="32"/>
        </w:rPr>
        <w:t>室外公共健身设施建成验收合格后，应该与受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资助单位或</w:t>
      </w:r>
      <w:r>
        <w:rPr>
          <w:rFonts w:ascii="仿宋" w:hAnsi="仿宋" w:eastAsia="仿宋" w:cs="仿宋"/>
          <w:spacing w:val="4"/>
          <w:sz w:val="32"/>
          <w:szCs w:val="32"/>
        </w:rPr>
        <w:t>受益单位签订捐赠协议书，明确管理责任。未签订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捐赠协议书</w:t>
      </w:r>
      <w:r>
        <w:rPr>
          <w:rFonts w:ascii="仿宋" w:hAnsi="仿宋" w:eastAsia="仿宋" w:cs="仿宋"/>
          <w:spacing w:val="4"/>
          <w:sz w:val="32"/>
          <w:szCs w:val="32"/>
        </w:rPr>
        <w:t>，造成室外公共健身设施管理责任不明的，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>属地管理单位</w:t>
      </w:r>
      <w:r>
        <w:rPr>
          <w:rFonts w:ascii="仿宋" w:hAnsi="仿宋" w:eastAsia="仿宋" w:cs="仿宋"/>
          <w:spacing w:val="-5"/>
          <w:sz w:val="32"/>
          <w:szCs w:val="32"/>
        </w:rPr>
        <w:t>或社会力量建设单位承担责任</w:t>
      </w:r>
      <w:r>
        <w:rPr>
          <w:rFonts w:ascii="仿宋" w:hAnsi="仿宋" w:eastAsia="仿宋" w:cs="仿宋"/>
          <w:spacing w:val="-3"/>
          <w:sz w:val="32"/>
          <w:szCs w:val="32"/>
        </w:rPr>
        <w:t>。</w:t>
      </w:r>
    </w:p>
    <w:p>
      <w:pPr>
        <w:spacing w:before="4" w:line="322" w:lineRule="auto"/>
        <w:ind w:right="93" w:firstLine="64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器材由</w:t>
      </w:r>
      <w:r>
        <w:rPr>
          <w:rFonts w:hint="eastAsia" w:ascii="仿宋" w:hAnsi="仿宋" w:eastAsia="仿宋" w:cs="仿宋"/>
          <w:spacing w:val="10"/>
          <w:sz w:val="32"/>
          <w:szCs w:val="32"/>
          <w:lang w:val="en-US" w:eastAsia="zh-CN"/>
        </w:rPr>
        <w:t>区级</w:t>
      </w:r>
      <w:r>
        <w:rPr>
          <w:rFonts w:ascii="仿宋" w:hAnsi="仿宋" w:eastAsia="仿宋" w:cs="仿宋"/>
          <w:spacing w:val="5"/>
          <w:sz w:val="32"/>
          <w:szCs w:val="32"/>
        </w:rPr>
        <w:t>体育主管部门统一采购的，捐赠协议可由器材</w:t>
      </w:r>
      <w:r>
        <w:rPr>
          <w:rFonts w:ascii="仿宋" w:hAnsi="仿宋" w:eastAsia="仿宋" w:cs="仿宋"/>
          <w:spacing w:val="10"/>
          <w:sz w:val="32"/>
          <w:szCs w:val="32"/>
        </w:rPr>
        <w:t>配</w:t>
      </w:r>
      <w:r>
        <w:rPr>
          <w:rFonts w:ascii="仿宋" w:hAnsi="仿宋" w:eastAsia="仿宋" w:cs="仿宋"/>
          <w:spacing w:val="8"/>
          <w:sz w:val="32"/>
          <w:szCs w:val="32"/>
        </w:rPr>
        <w:t>建</w:t>
      </w:r>
      <w:r>
        <w:rPr>
          <w:rFonts w:ascii="仿宋" w:hAnsi="仿宋" w:eastAsia="仿宋" w:cs="仿宋"/>
          <w:spacing w:val="5"/>
          <w:sz w:val="32"/>
          <w:szCs w:val="32"/>
        </w:rPr>
        <w:t>地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街道</w:t>
      </w:r>
      <w:r>
        <w:rPr>
          <w:rFonts w:ascii="仿宋" w:hAnsi="仿宋" w:eastAsia="仿宋" w:cs="仿宋"/>
          <w:spacing w:val="5"/>
          <w:sz w:val="32"/>
          <w:szCs w:val="32"/>
        </w:rPr>
        <w:t>体育主管部门与受资助单位或受益单位签订。</w:t>
      </w:r>
    </w:p>
    <w:p>
      <w:pPr>
        <w:spacing w:line="564" w:lineRule="exact"/>
        <w:ind w:left="646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position w:val="17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position w:val="17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position w:val="17"/>
          <w:sz w:val="32"/>
          <w:szCs w:val="32"/>
        </w:rPr>
        <w:t xml:space="preserve">五条  </w:t>
      </w:r>
      <w:r>
        <w:rPr>
          <w:rFonts w:ascii="仿宋" w:hAnsi="仿宋" w:eastAsia="仿宋" w:cs="仿宋"/>
          <w:spacing w:val="5"/>
          <w:position w:val="17"/>
          <w:sz w:val="32"/>
          <w:szCs w:val="32"/>
        </w:rPr>
        <w:t>体育主管部门应当定期对本辖区内室外公共健</w:t>
      </w:r>
    </w:p>
    <w:p>
      <w:pPr>
        <w:spacing w:before="1" w:line="217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身设施的安</w:t>
      </w:r>
      <w:r>
        <w:rPr>
          <w:rFonts w:ascii="仿宋" w:hAnsi="仿宋" w:eastAsia="仿宋" w:cs="仿宋"/>
          <w:spacing w:val="5"/>
          <w:sz w:val="32"/>
          <w:szCs w:val="32"/>
        </w:rPr>
        <w:t>全</w:t>
      </w:r>
      <w:r>
        <w:rPr>
          <w:rFonts w:ascii="仿宋" w:hAnsi="仿宋" w:eastAsia="仿宋" w:cs="仿宋"/>
          <w:spacing w:val="4"/>
          <w:sz w:val="32"/>
          <w:szCs w:val="32"/>
        </w:rPr>
        <w:t>状况、设施完好程度、正确使用和管理责任落实</w:t>
      </w:r>
    </w:p>
    <w:p>
      <w:pPr>
        <w:sectPr>
          <w:footerReference r:id="rId10" w:type="default"/>
          <w:pgSz w:w="11905" w:h="16840"/>
          <w:pgMar w:top="1431" w:right="1375" w:bottom="1609" w:left="1649" w:header="0" w:footer="1341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spacing w:before="104" w:line="215" w:lineRule="auto"/>
        <w:ind w:left="1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情况</w:t>
      </w:r>
      <w:r>
        <w:rPr>
          <w:rFonts w:ascii="仿宋" w:hAnsi="仿宋" w:eastAsia="仿宋" w:cs="仿宋"/>
          <w:spacing w:val="-3"/>
          <w:sz w:val="32"/>
          <w:szCs w:val="32"/>
        </w:rPr>
        <w:t>进行检查，防止设施的损坏和人身伤害事故的发生。</w:t>
      </w:r>
    </w:p>
    <w:p>
      <w:pPr>
        <w:spacing w:before="184" w:line="323" w:lineRule="auto"/>
        <w:ind w:right="20" w:firstLine="638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黑体" w:hAnsi="黑体" w:eastAsia="黑体" w:cs="黑体"/>
          <w:spacing w:val="3"/>
          <w:sz w:val="32"/>
          <w:szCs w:val="32"/>
        </w:rPr>
        <w:t xml:space="preserve">第十六条  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街道（功能区）</w:t>
      </w:r>
      <w:r>
        <w:rPr>
          <w:rFonts w:ascii="仿宋" w:hAnsi="仿宋" w:eastAsia="仿宋" w:cs="仿宋"/>
          <w:spacing w:val="5"/>
          <w:sz w:val="32"/>
          <w:szCs w:val="32"/>
        </w:rPr>
        <w:t>在室外公共健身设施管理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使用</w:t>
      </w:r>
      <w:r>
        <w:rPr>
          <w:rFonts w:ascii="仿宋" w:hAnsi="仿宋" w:eastAsia="仿宋" w:cs="仿宋"/>
          <w:spacing w:val="5"/>
          <w:sz w:val="32"/>
          <w:szCs w:val="32"/>
        </w:rPr>
        <w:t>中未严格执行有关规定，出现器材损坏率高、群众投诉多等问题的，责令限期整改；拒不整改或者整改不达标的，可以根据情况给予通报批评。</w:t>
      </w:r>
    </w:p>
    <w:p>
      <w:pPr>
        <w:spacing w:line="323" w:lineRule="auto"/>
        <w:ind w:left="2" w:right="94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七条  </w:t>
      </w:r>
      <w:r>
        <w:rPr>
          <w:rFonts w:ascii="仿宋" w:hAnsi="仿宋" w:eastAsia="仿宋" w:cs="仿宋"/>
          <w:spacing w:val="5"/>
          <w:sz w:val="32"/>
          <w:szCs w:val="32"/>
        </w:rPr>
        <w:t>受资助单位或受益单位对室外公共健身设施管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理维护不善的，导致场地、器材损坏严重的，体育主管部门</w:t>
      </w:r>
      <w:r>
        <w:rPr>
          <w:rFonts w:ascii="仿宋" w:hAnsi="仿宋" w:eastAsia="仿宋" w:cs="仿宋"/>
          <w:spacing w:val="1"/>
          <w:sz w:val="32"/>
          <w:szCs w:val="32"/>
        </w:rPr>
        <w:t>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以将其情况通报相应上级主管部门，并停止配建和更新其辖</w:t>
      </w:r>
      <w:r>
        <w:rPr>
          <w:rFonts w:ascii="仿宋" w:hAnsi="仿宋" w:eastAsia="仿宋" w:cs="仿宋"/>
          <w:spacing w:val="1"/>
          <w:sz w:val="32"/>
          <w:szCs w:val="32"/>
        </w:rPr>
        <w:t>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内</w:t>
      </w:r>
      <w:r>
        <w:rPr>
          <w:rFonts w:ascii="仿宋" w:hAnsi="仿宋" w:eastAsia="仿宋" w:cs="仿宋"/>
          <w:spacing w:val="-7"/>
          <w:sz w:val="32"/>
          <w:szCs w:val="32"/>
        </w:rPr>
        <w:t>的</w:t>
      </w:r>
      <w:r>
        <w:rPr>
          <w:rFonts w:ascii="仿宋" w:hAnsi="仿宋" w:eastAsia="仿宋" w:cs="仿宋"/>
          <w:spacing w:val="-6"/>
          <w:sz w:val="32"/>
          <w:szCs w:val="32"/>
        </w:rPr>
        <w:t>室外公共健身设施。</w:t>
      </w:r>
    </w:p>
    <w:p>
      <w:pPr>
        <w:spacing w:before="2" w:line="323" w:lineRule="auto"/>
        <w:ind w:left="2" w:right="94" w:firstLine="635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八条  </w:t>
      </w:r>
      <w:r>
        <w:rPr>
          <w:rFonts w:ascii="仿宋" w:hAnsi="仿宋" w:eastAsia="仿宋" w:cs="仿宋"/>
          <w:spacing w:val="5"/>
          <w:sz w:val="32"/>
          <w:szCs w:val="32"/>
        </w:rPr>
        <w:t>对室外公共健身设施建设中未严格执行有关规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定，出现建设工程质量差、器材损坏率高、群众投诉多的生</w:t>
      </w:r>
      <w:r>
        <w:rPr>
          <w:rFonts w:ascii="仿宋" w:hAnsi="仿宋" w:eastAsia="仿宋" w:cs="仿宋"/>
          <w:spacing w:val="1"/>
          <w:sz w:val="32"/>
          <w:szCs w:val="32"/>
        </w:rPr>
        <w:t>产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厂</w:t>
      </w:r>
      <w:r>
        <w:rPr>
          <w:rFonts w:ascii="仿宋" w:hAnsi="仿宋" w:eastAsia="仿宋" w:cs="仿宋"/>
          <w:spacing w:val="-1"/>
          <w:sz w:val="32"/>
          <w:szCs w:val="32"/>
        </w:rPr>
        <w:t>家，列入采购黑名单；因质量出现重大问题的生产厂家， 三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年内</w:t>
      </w:r>
      <w:r>
        <w:rPr>
          <w:rFonts w:ascii="仿宋" w:hAnsi="仿宋" w:eastAsia="仿宋" w:cs="仿宋"/>
          <w:spacing w:val="-4"/>
          <w:sz w:val="32"/>
          <w:szCs w:val="32"/>
        </w:rPr>
        <w:t>不</w:t>
      </w:r>
      <w:r>
        <w:rPr>
          <w:rFonts w:ascii="仿宋" w:hAnsi="仿宋" w:eastAsia="仿宋" w:cs="仿宋"/>
          <w:spacing w:val="-3"/>
          <w:sz w:val="32"/>
          <w:szCs w:val="32"/>
        </w:rPr>
        <w:t>得参与</w:t>
      </w:r>
      <w:r>
        <w:rPr>
          <w:rFonts w:hint="eastAsia" w:ascii="仿宋" w:hAnsi="仿宋" w:eastAsia="仿宋" w:cs="仿宋"/>
          <w:spacing w:val="-3"/>
          <w:sz w:val="32"/>
          <w:szCs w:val="32"/>
          <w:lang w:val="en-US" w:eastAsia="zh-CN"/>
        </w:rPr>
        <w:t>钢城区</w:t>
      </w:r>
      <w:r>
        <w:rPr>
          <w:rFonts w:ascii="仿宋" w:hAnsi="仿宋" w:eastAsia="仿宋" w:cs="仿宋"/>
          <w:spacing w:val="-3"/>
          <w:sz w:val="32"/>
          <w:szCs w:val="32"/>
        </w:rPr>
        <w:t>室外公共健身设施器材招标。</w:t>
      </w:r>
    </w:p>
    <w:p>
      <w:pPr>
        <w:spacing w:before="4" w:line="322" w:lineRule="auto"/>
        <w:ind w:left="8" w:right="94" w:firstLine="629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十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九条  </w:t>
      </w:r>
      <w:r>
        <w:rPr>
          <w:rFonts w:ascii="仿宋" w:hAnsi="仿宋" w:eastAsia="仿宋" w:cs="仿宋"/>
          <w:spacing w:val="5"/>
          <w:sz w:val="32"/>
          <w:szCs w:val="32"/>
        </w:rPr>
        <w:t>居民因使用不当造成室外公共健身设施损坏或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故意破坏室外公共健身设施的，应当赔偿损失</w:t>
      </w:r>
      <w:r>
        <w:rPr>
          <w:rFonts w:ascii="仿宋" w:hAnsi="仿宋" w:eastAsia="仿宋" w:cs="仿宋"/>
          <w:spacing w:val="-2"/>
          <w:sz w:val="32"/>
          <w:szCs w:val="32"/>
        </w:rPr>
        <w:t>。</w:t>
      </w:r>
    </w:p>
    <w:p>
      <w:pPr>
        <w:spacing w:before="1" w:line="323" w:lineRule="auto"/>
        <w:ind w:right="94" w:firstLine="638"/>
        <w:rPr>
          <w:rFonts w:ascii="仿宋" w:hAnsi="仿宋" w:eastAsia="仿宋" w:cs="仿宋"/>
          <w:sz w:val="32"/>
          <w:szCs w:val="32"/>
        </w:rPr>
      </w:pPr>
      <w:r>
        <w:rPr>
          <w:rFonts w:ascii="黑体" w:hAnsi="黑体" w:eastAsia="黑体" w:cs="黑体"/>
          <w:spacing w:val="10"/>
          <w:sz w:val="32"/>
          <w:szCs w:val="32"/>
        </w:rPr>
        <w:t>第</w:t>
      </w:r>
      <w:r>
        <w:rPr>
          <w:rFonts w:ascii="黑体" w:hAnsi="黑体" w:eastAsia="黑体" w:cs="黑体"/>
          <w:spacing w:val="8"/>
          <w:sz w:val="32"/>
          <w:szCs w:val="32"/>
        </w:rPr>
        <w:t>二</w:t>
      </w:r>
      <w:r>
        <w:rPr>
          <w:rFonts w:ascii="黑体" w:hAnsi="黑体" w:eastAsia="黑体" w:cs="黑体"/>
          <w:spacing w:val="5"/>
          <w:sz w:val="32"/>
          <w:szCs w:val="32"/>
        </w:rPr>
        <w:t xml:space="preserve">十条  </w:t>
      </w:r>
      <w:r>
        <w:rPr>
          <w:rFonts w:hint="eastAsia" w:ascii="仿宋" w:hAnsi="仿宋" w:eastAsia="仿宋" w:cs="仿宋"/>
          <w:spacing w:val="5"/>
          <w:sz w:val="32"/>
          <w:szCs w:val="32"/>
          <w:lang w:val="en-US" w:eastAsia="zh-CN"/>
        </w:rPr>
        <w:t>区教体局</w:t>
      </w:r>
      <w:r>
        <w:rPr>
          <w:rFonts w:ascii="仿宋" w:hAnsi="仿宋" w:eastAsia="仿宋" w:cs="仿宋"/>
          <w:spacing w:val="5"/>
          <w:sz w:val="32"/>
          <w:szCs w:val="32"/>
        </w:rPr>
        <w:t>组织开展的体育管理干部和社会体育指导员知识技能培训，应包含器材国家标准、质量</w:t>
      </w:r>
      <w:r>
        <w:rPr>
          <w:rFonts w:ascii="仿宋" w:hAnsi="仿宋" w:eastAsia="仿宋" w:cs="仿宋"/>
          <w:spacing w:val="4"/>
          <w:sz w:val="32"/>
          <w:szCs w:val="32"/>
        </w:rPr>
        <w:t>监</w:t>
      </w:r>
      <w:r>
        <w:rPr>
          <w:rFonts w:ascii="仿宋" w:hAnsi="仿宋" w:eastAsia="仿宋" w:cs="仿宋"/>
          <w:spacing w:val="-13"/>
          <w:sz w:val="32"/>
          <w:szCs w:val="32"/>
        </w:rPr>
        <w:t>管</w:t>
      </w:r>
      <w:r>
        <w:rPr>
          <w:rFonts w:ascii="仿宋" w:hAnsi="仿宋" w:eastAsia="仿宋" w:cs="仿宋"/>
          <w:spacing w:val="-7"/>
          <w:sz w:val="32"/>
          <w:szCs w:val="32"/>
        </w:rPr>
        <w:t>和管理维护课程。</w:t>
      </w:r>
    </w:p>
    <w:p>
      <w:pPr>
        <w:spacing w:before="1" w:line="216" w:lineRule="auto"/>
        <w:ind w:left="6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本</w:t>
      </w:r>
      <w:r>
        <w:rPr>
          <w:rFonts w:ascii="仿宋" w:hAnsi="仿宋" w:eastAsia="仿宋" w:cs="仿宋"/>
          <w:spacing w:val="-9"/>
          <w:sz w:val="32"/>
          <w:szCs w:val="32"/>
        </w:rPr>
        <w:t>办法自印发之日起施行， 未尽事宜由</w:t>
      </w:r>
      <w:r>
        <w:rPr>
          <w:rFonts w:hint="eastAsia" w:ascii="仿宋" w:hAnsi="仿宋" w:eastAsia="仿宋" w:cs="仿宋"/>
          <w:spacing w:val="-9"/>
          <w:sz w:val="32"/>
          <w:szCs w:val="32"/>
          <w:lang w:val="en-US" w:eastAsia="zh-CN"/>
        </w:rPr>
        <w:t>区教体局</w:t>
      </w:r>
      <w:r>
        <w:rPr>
          <w:rFonts w:ascii="仿宋" w:hAnsi="仿宋" w:eastAsia="仿宋" w:cs="仿宋"/>
          <w:spacing w:val="-9"/>
          <w:sz w:val="32"/>
          <w:szCs w:val="32"/>
        </w:rPr>
        <w:t>负责解释。</w:t>
      </w:r>
    </w:p>
    <w:p>
      <w:pPr>
        <w:sectPr>
          <w:footerReference r:id="rId11" w:type="default"/>
          <w:pgSz w:w="11905" w:h="16840"/>
          <w:pgMar w:top="1431" w:right="1375" w:bottom="1605" w:left="1657" w:header="0" w:footer="1341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  <w:r>
        <w:pict>
          <v:shape id="_x0000_s1030" o:spid="_x0000_s1030" style="position:absolute;left:0pt;margin-left:458.6pt;margin-top:747.3pt;height:30.65pt;width:71.4pt;mso-position-horizontal-relative:page;mso-position-vertical-relative:page;z-index:251660288;mso-width-relative:page;mso-height-relative:page;" filled="f" stroked="t" coordsize="1428,612" o:allowincell="f" path="m1419,7l7,7,7,605,1419,605,1419,7xe">
            <v:fill on="f" focussize="0,0"/>
            <v:stroke color="#FFFFFF" joinstyle="miter" endcap="round"/>
            <v:imagedata o:title=""/>
            <o:lock v:ext="edit"/>
          </v:shape>
        </w:pic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0" w:lineRule="exact"/>
        <w:textAlignment w:val="center"/>
      </w:pPr>
      <w:r>
        <w:pict>
          <v:shape id="_x0000_s1031" o:spid="_x0000_s1031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120" w:lineRule="exact"/>
      </w:pPr>
    </w:p>
    <w:p>
      <w:pPr>
        <w:sectPr>
          <w:footerReference r:id="rId12" w:type="default"/>
          <w:pgSz w:w="11905" w:h="16840"/>
          <w:pgMar w:top="1431" w:right="1304" w:bottom="400" w:left="1616" w:header="0" w:footer="0" w:gutter="0"/>
          <w:cols w:equalWidth="0" w:num="1">
            <w:col w:w="8984"/>
          </w:cols>
        </w:sectPr>
      </w:pPr>
    </w:p>
    <w:p>
      <w:pPr>
        <w:spacing w:before="56" w:line="190" w:lineRule="auto"/>
        <w:ind w:left="370"/>
        <w:rPr>
          <w:rFonts w:hint="default" w:ascii="仿宋" w:hAnsi="仿宋" w:eastAsia="仿宋" w:cs="仿宋"/>
          <w:sz w:val="27"/>
          <w:szCs w:val="27"/>
          <w:lang w:val="en-US"/>
        </w:rPr>
      </w:pPr>
      <w:r>
        <w:rPr>
          <w:rFonts w:ascii="仿宋" w:hAnsi="仿宋" w:eastAsia="仿宋" w:cs="仿宋"/>
          <w:spacing w:val="9"/>
          <w:sz w:val="27"/>
          <w:szCs w:val="27"/>
        </w:rPr>
        <w:t>济</w:t>
      </w:r>
      <w:r>
        <w:rPr>
          <w:rFonts w:ascii="仿宋" w:hAnsi="仿宋" w:eastAsia="仿宋" w:cs="仿宋"/>
          <w:spacing w:val="7"/>
          <w:sz w:val="27"/>
          <w:szCs w:val="27"/>
        </w:rPr>
        <w:t>南市</w:t>
      </w:r>
      <w:r>
        <w:rPr>
          <w:rFonts w:hint="eastAsia" w:ascii="仿宋" w:hAnsi="仿宋" w:eastAsia="仿宋" w:cs="仿宋"/>
          <w:spacing w:val="7"/>
          <w:sz w:val="27"/>
          <w:szCs w:val="27"/>
          <w:lang w:val="en-US" w:eastAsia="zh-CN"/>
        </w:rPr>
        <w:t>钢城区教育和体育局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4" w:line="190" w:lineRule="auto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8"/>
          <w:sz w:val="27"/>
          <w:szCs w:val="27"/>
        </w:rPr>
        <w:t>2</w:t>
      </w:r>
      <w:r>
        <w:rPr>
          <w:rFonts w:ascii="仿宋" w:hAnsi="仿宋" w:eastAsia="仿宋" w:cs="仿宋"/>
          <w:spacing w:val="-18"/>
          <w:sz w:val="27"/>
          <w:szCs w:val="27"/>
        </w:rPr>
        <w:t>02</w:t>
      </w:r>
      <w:r>
        <w:rPr>
          <w:rFonts w:hint="eastAsia" w:ascii="仿宋" w:hAnsi="仿宋" w:eastAsia="仿宋" w:cs="仿宋"/>
          <w:spacing w:val="-18"/>
          <w:sz w:val="27"/>
          <w:szCs w:val="27"/>
          <w:lang w:val="en-US" w:eastAsia="zh-CN"/>
        </w:rPr>
        <w:t>3</w:t>
      </w:r>
      <w:r>
        <w:rPr>
          <w:rFonts w:ascii="仿宋" w:hAnsi="仿宋" w:eastAsia="仿宋" w:cs="仿宋"/>
          <w:spacing w:val="-18"/>
          <w:sz w:val="27"/>
          <w:szCs w:val="27"/>
        </w:rPr>
        <w:t xml:space="preserve"> 年 1 月 </w:t>
      </w:r>
      <w:r>
        <w:rPr>
          <w:rFonts w:hint="eastAsia" w:ascii="仿宋" w:hAnsi="仿宋" w:eastAsia="仿宋" w:cs="仿宋"/>
          <w:spacing w:val="-18"/>
          <w:sz w:val="27"/>
          <w:szCs w:val="27"/>
          <w:lang w:val="en-US" w:eastAsia="zh-CN"/>
        </w:rPr>
        <w:t>31</w:t>
      </w:r>
      <w:r>
        <w:rPr>
          <w:rFonts w:ascii="仿宋" w:hAnsi="仿宋" w:eastAsia="仿宋" w:cs="仿宋"/>
          <w:spacing w:val="-18"/>
          <w:sz w:val="27"/>
          <w:szCs w:val="27"/>
        </w:rPr>
        <w:t xml:space="preserve"> 日印发</w:t>
      </w:r>
    </w:p>
    <w:p>
      <w:pPr>
        <w:sectPr>
          <w:type w:val="continuous"/>
          <w:pgSz w:w="11905" w:h="16840"/>
          <w:pgMar w:top="1431" w:right="1304" w:bottom="400" w:left="1616" w:header="0" w:footer="0" w:gutter="0"/>
          <w:cols w:equalWidth="0" w:num="2">
            <w:col w:w="5871" w:space="100"/>
            <w:col w:w="3014"/>
          </w:cols>
        </w:sectPr>
      </w:pPr>
    </w:p>
    <w:p>
      <w:pPr>
        <w:spacing w:before="191" w:line="20" w:lineRule="exact"/>
        <w:textAlignment w:val="center"/>
      </w:pPr>
      <w:r>
        <w:pict>
          <v:shape id="_x0000_s1032" o:spid="_x0000_s1032" style="height:1pt;width:442.25pt;" filled="f" stroked="t" coordsize="8845,20" path="m0,10l8844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88" w:line="192" w:lineRule="exact"/>
        <w:ind w:left="307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4"/>
          <w:position w:val="-3"/>
          <w:sz w:val="27"/>
          <w:szCs w:val="27"/>
        </w:rPr>
        <w:t>—</w:t>
      </w:r>
      <w:r>
        <w:rPr>
          <w:rFonts w:ascii="Times New Roman" w:hAnsi="Times New Roman" w:eastAsia="Times New Roman" w:cs="Times New Roman"/>
          <w:spacing w:val="-13"/>
          <w:position w:val="-3"/>
          <w:sz w:val="27"/>
          <w:szCs w:val="27"/>
        </w:rPr>
        <w:t xml:space="preserve">8 </w:t>
      </w:r>
      <w:r>
        <w:rPr>
          <w:rFonts w:ascii="仿宋" w:hAnsi="仿宋" w:eastAsia="仿宋" w:cs="仿宋"/>
          <w:spacing w:val="-13"/>
          <w:position w:val="-3"/>
          <w:sz w:val="27"/>
          <w:szCs w:val="27"/>
        </w:rPr>
        <w:t>—</w:t>
      </w:r>
    </w:p>
    <w:sectPr>
      <w:type w:val="continuous"/>
      <w:pgSz w:w="11905" w:h="16840"/>
      <w:pgMar w:top="1431" w:right="1304" w:bottom="400" w:left="1616" w:header="0" w:footer="0" w:gutter="0"/>
      <w:cols w:equalWidth="0" w:num="1">
        <w:col w:w="89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271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w w:val="99"/>
        <w:sz w:val="27"/>
        <w:szCs w:val="27"/>
      </w:rPr>
      <w:t>—</w:t>
    </w:r>
    <w:r>
      <w:rPr>
        <w:rFonts w:ascii="仿宋" w:hAnsi="仿宋" w:eastAsia="仿宋" w:cs="仿宋"/>
        <w:spacing w:val="-98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-13"/>
        <w:w w:val="99"/>
        <w:sz w:val="27"/>
        <w:szCs w:val="27"/>
      </w:rPr>
      <w:t>1</w:t>
    </w:r>
    <w:r>
      <w:rPr>
        <w:rFonts w:ascii="Times New Roman" w:hAnsi="Times New Roman" w:eastAsia="Times New Roman" w:cs="Times New Roman"/>
        <w:spacing w:val="-44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w w:val="99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2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44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3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67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4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19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5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274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6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right="339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4"/>
        <w:sz w:val="27"/>
        <w:szCs w:val="27"/>
      </w:rPr>
      <w:t>—</w:t>
    </w:r>
    <w:r>
      <w:rPr>
        <w:rFonts w:ascii="Times New Roman" w:hAnsi="Times New Roman" w:eastAsia="Times New Roman" w:cs="Times New Roman"/>
        <w:spacing w:val="-13"/>
        <w:sz w:val="27"/>
        <w:szCs w:val="27"/>
      </w:rPr>
      <w:t xml:space="preserve">7 </w:t>
    </w:r>
    <w:r>
      <w:rPr>
        <w:rFonts w:ascii="仿宋" w:hAnsi="仿宋" w:eastAsia="仿宋" w:cs="仿宋"/>
        <w:spacing w:val="-13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QyMTU4MjM3ZmRhYTlkNDY2YzAzODE2NjA3OTc4ZjMifQ=="/>
  </w:docVars>
  <w:rsids>
    <w:rsidRoot w:val="00000000"/>
    <w:rsid w:val="0159564D"/>
    <w:rsid w:val="0C0369C3"/>
    <w:rsid w:val="1B9F131F"/>
    <w:rsid w:val="1F631BC3"/>
    <w:rsid w:val="20110C64"/>
    <w:rsid w:val="29461DBC"/>
    <w:rsid w:val="34952EC5"/>
    <w:rsid w:val="34B47385"/>
    <w:rsid w:val="3B99141A"/>
    <w:rsid w:val="3E473BF6"/>
    <w:rsid w:val="403C4D2E"/>
    <w:rsid w:val="446A288E"/>
    <w:rsid w:val="537E3AF3"/>
    <w:rsid w:val="5740208C"/>
    <w:rsid w:val="589737B7"/>
    <w:rsid w:val="59361105"/>
    <w:rsid w:val="5CAC261B"/>
    <w:rsid w:val="609624EB"/>
    <w:rsid w:val="624D2E05"/>
    <w:rsid w:val="6FC04892"/>
    <w:rsid w:val="745941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2845</Words>
  <Characters>2864</Characters>
  <TotalTime>34</TotalTime>
  <ScaleCrop>false</ScaleCrop>
  <LinksUpToDate>false</LinksUpToDate>
  <CharactersWithSpaces>3021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2021-01-08T14:39:00Z</dcterms:created>
  <dc:creator>Administrator</dc:creator>
  <cp:lastModifiedBy>銘哥</cp:lastModifiedBy>
  <cp:lastPrinted>2023-01-30T04:50:00Z</cp:lastPrinted>
  <dcterms:modified xsi:type="dcterms:W3CDTF">2023-02-07T06:28:27Z</dcterms:modified>
  <dc:title>Microsoft Word - 济体字〔2021〕2号.doc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2023-01-16T15:22:59Z</vt:filetime>
  </property>
  <property fmtid="{D5CDD505-2E9C-101B-9397-08002B2CF9AE}" pid="4" name="KSOProductBuildVer">
    <vt:lpwstr>2052-11.1.0.13703</vt:lpwstr>
  </property>
  <property fmtid="{D5CDD505-2E9C-101B-9397-08002B2CF9AE}" pid="5" name="ICV">
    <vt:lpwstr>F35737261CCC473C807216E791754CB9</vt:lpwstr>
  </property>
</Properties>
</file>