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8D" w:rsidRPr="000F6215" w:rsidRDefault="00014B8D" w:rsidP="00014B8D">
      <w:pPr>
        <w:overflowPunct w:val="0"/>
        <w:autoSpaceDE w:val="0"/>
        <w:autoSpaceDN w:val="0"/>
        <w:spacing w:line="240" w:lineRule="exact"/>
        <w:jc w:val="center"/>
        <w:rPr>
          <w:rFonts w:ascii="宋体" w:eastAsia="方正小标宋简体" w:hAnsi="宋体"/>
          <w:bCs/>
          <w:color w:val="000000"/>
          <w:spacing w:val="26"/>
          <w:w w:val="40"/>
          <w:sz w:val="40"/>
          <w:szCs w:val="40"/>
        </w:rPr>
      </w:pPr>
    </w:p>
    <w:p w:rsidR="00014B8D" w:rsidRPr="000F6215" w:rsidRDefault="00014B8D" w:rsidP="00014B8D">
      <w:pPr>
        <w:overflowPunct w:val="0"/>
        <w:autoSpaceDE w:val="0"/>
        <w:autoSpaceDN w:val="0"/>
        <w:spacing w:line="240" w:lineRule="exact"/>
        <w:jc w:val="center"/>
        <w:rPr>
          <w:rFonts w:ascii="宋体" w:eastAsia="方正小标宋简体" w:hAnsi="宋体"/>
          <w:bCs/>
          <w:color w:val="000000"/>
          <w:spacing w:val="26"/>
          <w:w w:val="40"/>
          <w:sz w:val="40"/>
          <w:szCs w:val="40"/>
        </w:rPr>
      </w:pPr>
    </w:p>
    <w:p w:rsidR="00014B8D" w:rsidRPr="000F6215" w:rsidRDefault="00014B8D" w:rsidP="00014B8D">
      <w:pPr>
        <w:overflowPunct w:val="0"/>
        <w:autoSpaceDE w:val="0"/>
        <w:autoSpaceDN w:val="0"/>
        <w:spacing w:line="240" w:lineRule="exact"/>
        <w:jc w:val="center"/>
        <w:rPr>
          <w:rFonts w:ascii="宋体" w:eastAsia="方正小标宋简体" w:hAnsi="宋体"/>
          <w:bCs/>
          <w:color w:val="000000"/>
          <w:spacing w:val="26"/>
          <w:w w:val="40"/>
          <w:sz w:val="40"/>
          <w:szCs w:val="40"/>
        </w:rPr>
      </w:pPr>
    </w:p>
    <w:p w:rsidR="00014B8D" w:rsidRPr="000F6215" w:rsidRDefault="00014B8D" w:rsidP="00014B8D">
      <w:pPr>
        <w:pStyle w:val="20"/>
        <w:overflowPunct w:val="0"/>
        <w:ind w:firstLine="600"/>
        <w:jc w:val="center"/>
        <w:rPr>
          <w:rFonts w:ascii="宋体" w:eastAsia="新宋体" w:hAnsi="宋体"/>
          <w:bCs/>
          <w:color w:val="000000"/>
        </w:rPr>
      </w:pPr>
    </w:p>
    <w:p w:rsidR="00014B8D" w:rsidRPr="000F6215" w:rsidRDefault="00014B8D" w:rsidP="00014B8D">
      <w:pPr>
        <w:overflowPunct w:val="0"/>
        <w:autoSpaceDE w:val="0"/>
        <w:autoSpaceDN w:val="0"/>
        <w:spacing w:line="240" w:lineRule="exact"/>
        <w:jc w:val="center"/>
        <w:rPr>
          <w:rFonts w:ascii="宋体" w:eastAsia="方正小标宋简体" w:hAnsi="宋体"/>
          <w:bCs/>
          <w:color w:val="000000"/>
          <w:spacing w:val="26"/>
          <w:w w:val="40"/>
          <w:sz w:val="40"/>
          <w:szCs w:val="40"/>
        </w:rPr>
      </w:pPr>
    </w:p>
    <w:p w:rsidR="00014B8D" w:rsidRPr="000F6215" w:rsidRDefault="00014B8D" w:rsidP="00014B8D">
      <w:pPr>
        <w:overflowPunct w:val="0"/>
        <w:autoSpaceDE w:val="0"/>
        <w:autoSpaceDN w:val="0"/>
        <w:jc w:val="center"/>
        <w:rPr>
          <w:rFonts w:ascii="宋体" w:eastAsia="方正小标宋简体" w:hAnsi="宋体"/>
          <w:color w:val="FF0000"/>
          <w:spacing w:val="4"/>
          <w:w w:val="45"/>
          <w:sz w:val="146"/>
          <w:szCs w:val="146"/>
        </w:rPr>
      </w:pPr>
      <w:r w:rsidRPr="000F6215">
        <w:rPr>
          <w:rFonts w:ascii="宋体" w:eastAsia="方正小标宋简体" w:hAnsi="宋体" w:cs="方正小标宋简体" w:hint="eastAsia"/>
          <w:color w:val="FF0000"/>
          <w:spacing w:val="4"/>
          <w:w w:val="45"/>
          <w:sz w:val="146"/>
          <w:szCs w:val="146"/>
        </w:rPr>
        <w:t>济南市钢城区人民政府办公室</w:t>
      </w:r>
    </w:p>
    <w:p w:rsidR="00014B8D" w:rsidRPr="000F6215" w:rsidRDefault="00014B8D" w:rsidP="00014B8D">
      <w:pPr>
        <w:overflowPunct w:val="0"/>
        <w:autoSpaceDE w:val="0"/>
        <w:autoSpaceDN w:val="0"/>
        <w:rPr>
          <w:rFonts w:ascii="宋体" w:eastAsia="方正仿宋简体" w:hAnsi="宋体"/>
          <w:bCs/>
          <w:color w:val="000000"/>
          <w:spacing w:val="4"/>
          <w:w w:val="45"/>
          <w:szCs w:val="32"/>
        </w:rPr>
      </w:pPr>
    </w:p>
    <w:p w:rsidR="00014B8D" w:rsidRPr="000F6215" w:rsidRDefault="00014B8D" w:rsidP="00014B8D">
      <w:pPr>
        <w:overflowPunct w:val="0"/>
        <w:autoSpaceDE w:val="0"/>
        <w:autoSpaceDN w:val="0"/>
        <w:spacing w:beforeLines="50" w:line="616" w:lineRule="exact"/>
        <w:jc w:val="center"/>
        <w:rPr>
          <w:rFonts w:ascii="宋体" w:eastAsia="文星仿宋" w:hAnsi="宋体"/>
          <w:b/>
          <w:bCs/>
          <w:color w:val="000000"/>
          <w:sz w:val="32"/>
          <w:szCs w:val="32"/>
        </w:rPr>
      </w:pPr>
      <w:r w:rsidRPr="000F6215">
        <w:rPr>
          <w:rFonts w:ascii="宋体" w:eastAsia="文星仿宋" w:hAnsi="宋体" w:cs="文星仿宋" w:hint="eastAsia"/>
          <w:b/>
          <w:bCs/>
          <w:color w:val="000000"/>
          <w:sz w:val="32"/>
          <w:szCs w:val="32"/>
        </w:rPr>
        <w:t>钢城政办字〔</w:t>
      </w:r>
      <w:r w:rsidRPr="000F6215">
        <w:rPr>
          <w:rFonts w:ascii="宋体" w:eastAsia="文星仿宋" w:hAnsi="宋体" w:cs="新宋体"/>
          <w:b/>
          <w:bCs/>
          <w:color w:val="000000"/>
          <w:sz w:val="32"/>
          <w:szCs w:val="32"/>
        </w:rPr>
        <w:t>202</w:t>
      </w:r>
      <w:r w:rsidRPr="000F6215">
        <w:rPr>
          <w:rFonts w:ascii="宋体" w:eastAsia="文星仿宋" w:hAnsi="宋体" w:cs="新宋体" w:hint="eastAsia"/>
          <w:b/>
          <w:bCs/>
          <w:color w:val="000000"/>
          <w:sz w:val="32"/>
          <w:szCs w:val="32"/>
        </w:rPr>
        <w:t>3</w:t>
      </w:r>
      <w:r w:rsidRPr="000F6215">
        <w:rPr>
          <w:rFonts w:ascii="宋体" w:eastAsia="文星仿宋" w:hAnsi="宋体" w:cs="文星仿宋" w:hint="eastAsia"/>
          <w:b/>
          <w:bCs/>
          <w:color w:val="000000"/>
          <w:sz w:val="32"/>
          <w:szCs w:val="32"/>
        </w:rPr>
        <w:t>〕</w:t>
      </w:r>
      <w:r w:rsidRPr="000F6215">
        <w:rPr>
          <w:rFonts w:ascii="宋体" w:eastAsia="文星仿宋" w:hAnsi="宋体" w:cs="新宋体" w:hint="eastAsia"/>
          <w:b/>
          <w:bCs/>
          <w:color w:val="000000"/>
          <w:sz w:val="32"/>
          <w:szCs w:val="32"/>
        </w:rPr>
        <w:t>9</w:t>
      </w:r>
      <w:r w:rsidRPr="000F6215">
        <w:rPr>
          <w:rFonts w:ascii="宋体" w:eastAsia="文星仿宋" w:hAnsi="宋体" w:cs="文星仿宋" w:hint="eastAsia"/>
          <w:b/>
          <w:bCs/>
          <w:color w:val="000000"/>
          <w:sz w:val="32"/>
          <w:szCs w:val="32"/>
        </w:rPr>
        <w:t>号</w:t>
      </w:r>
    </w:p>
    <w:p w:rsidR="00014B8D" w:rsidRPr="000F6215" w:rsidRDefault="00014B8D" w:rsidP="00014B8D">
      <w:pPr>
        <w:overflowPunct w:val="0"/>
        <w:spacing w:line="680" w:lineRule="exact"/>
        <w:ind w:firstLine="360"/>
        <w:jc w:val="center"/>
        <w:rPr>
          <w:rFonts w:ascii="宋体" w:eastAsia="文星标宋" w:hAnsi="宋体"/>
          <w:b/>
          <w:bCs/>
          <w:color w:val="000000"/>
          <w:sz w:val="44"/>
          <w:szCs w:val="44"/>
        </w:rPr>
      </w:pPr>
      <w:r w:rsidRPr="000F6215">
        <w:rPr>
          <w:rFonts w:ascii="宋体" w:eastAsia="文星标宋" w:hAnsi="宋体"/>
          <w:b/>
          <w:noProof/>
          <w:color w:val="000000"/>
        </w:rPr>
        <w:pict>
          <v:line id="_x0000_s2050" style="position:absolute;left:0;text-align:left;z-index:-251658240;mso-position-horizontal:center" from="0,2.8pt" to="440.8pt,2.8pt" strokecolor="red" strokeweight="1.5pt"/>
        </w:pict>
      </w:r>
    </w:p>
    <w:p w:rsidR="00E77619" w:rsidRPr="000F6215" w:rsidRDefault="00D50183" w:rsidP="00014B8D">
      <w:pPr>
        <w:overflowPunct w:val="0"/>
        <w:spacing w:line="616" w:lineRule="exact"/>
        <w:jc w:val="center"/>
        <w:rPr>
          <w:rFonts w:ascii="宋体" w:eastAsia="文星标宋" w:hAnsi="宋体" w:cs="文星简小标宋"/>
          <w:b/>
          <w:color w:val="000000" w:themeColor="text1"/>
          <w:sz w:val="44"/>
          <w:szCs w:val="44"/>
        </w:rPr>
      </w:pPr>
      <w:r w:rsidRPr="000F6215">
        <w:rPr>
          <w:rFonts w:ascii="宋体" w:eastAsia="文星标宋" w:hAnsi="宋体" w:cs="文星简小标宋" w:hint="eastAsia"/>
          <w:b/>
          <w:color w:val="000000" w:themeColor="text1"/>
          <w:sz w:val="44"/>
          <w:szCs w:val="44"/>
        </w:rPr>
        <w:t>济南市钢城区人民政府办公室</w:t>
      </w:r>
    </w:p>
    <w:p w:rsidR="00E77619" w:rsidRPr="000F6215" w:rsidRDefault="00D50183" w:rsidP="00014B8D">
      <w:pPr>
        <w:overflowPunct w:val="0"/>
        <w:spacing w:line="616" w:lineRule="exact"/>
        <w:jc w:val="center"/>
        <w:rPr>
          <w:rFonts w:ascii="宋体" w:eastAsia="文星标宋" w:hAnsi="宋体" w:cs="文星简小标宋"/>
          <w:b/>
          <w:color w:val="000000" w:themeColor="text1"/>
          <w:sz w:val="44"/>
          <w:szCs w:val="44"/>
        </w:rPr>
      </w:pPr>
      <w:r w:rsidRPr="000F6215">
        <w:rPr>
          <w:rFonts w:ascii="宋体" w:eastAsia="文星标宋" w:hAnsi="宋体" w:cs="文星简小标宋" w:hint="eastAsia"/>
          <w:b/>
          <w:color w:val="000000" w:themeColor="text1"/>
          <w:sz w:val="44"/>
          <w:szCs w:val="44"/>
        </w:rPr>
        <w:t>关于印发《钢城区气象灾害应急预案》的通知</w:t>
      </w:r>
    </w:p>
    <w:p w:rsidR="00E77619" w:rsidRPr="000F6215" w:rsidRDefault="00E77619" w:rsidP="00014B8D">
      <w:pPr>
        <w:overflowPunct w:val="0"/>
        <w:spacing w:line="616" w:lineRule="exact"/>
        <w:jc w:val="center"/>
        <w:rPr>
          <w:rFonts w:ascii="宋体" w:eastAsia="文星标宋" w:hAnsi="宋体" w:cs="文星简小标宋"/>
          <w:b/>
          <w:color w:val="000000" w:themeColor="text1"/>
          <w:sz w:val="44"/>
          <w:szCs w:val="44"/>
        </w:rPr>
      </w:pPr>
    </w:p>
    <w:p w:rsidR="00E77619" w:rsidRPr="000F6215" w:rsidRDefault="00D50183" w:rsidP="00014B8D">
      <w:pPr>
        <w:overflowPunct w:val="0"/>
        <w:spacing w:line="616" w:lineRule="exact"/>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各街道（功能区）办事处（管委会），区政府各部门，区属各企事业单位：</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《钢城区气象灾害应急预案》已经区政府同意，现印发给你们，请认真组织实施。</w:t>
      </w:r>
    </w:p>
    <w:p w:rsidR="00E77619" w:rsidRPr="000F6215" w:rsidRDefault="00E77619" w:rsidP="00014B8D">
      <w:pPr>
        <w:overflowPunct w:val="0"/>
        <w:spacing w:line="616" w:lineRule="exact"/>
        <w:ind w:firstLineChars="200" w:firstLine="641"/>
        <w:rPr>
          <w:rFonts w:ascii="宋体" w:eastAsia="文星仿宋" w:hAnsi="宋体" w:cs="文星仿宋"/>
          <w:b/>
          <w:color w:val="000000" w:themeColor="text1"/>
          <w:kern w:val="0"/>
          <w:sz w:val="32"/>
          <w:szCs w:val="32"/>
        </w:rPr>
      </w:pPr>
    </w:p>
    <w:p w:rsidR="00E77619" w:rsidRPr="000F6215" w:rsidRDefault="00D50183" w:rsidP="000F6215">
      <w:pPr>
        <w:wordWrap w:val="0"/>
        <w:overflowPunct w:val="0"/>
        <w:spacing w:line="616" w:lineRule="exact"/>
        <w:jc w:val="right"/>
        <w:rPr>
          <w:rFonts w:ascii="宋体" w:eastAsia="文星仿宋" w:hAnsi="宋体" w:cs="新宋体"/>
          <w:b/>
          <w:color w:val="000000" w:themeColor="text1"/>
          <w:kern w:val="0"/>
          <w:sz w:val="32"/>
          <w:szCs w:val="32"/>
        </w:rPr>
      </w:pPr>
      <w:r w:rsidRPr="000F6215">
        <w:rPr>
          <w:rFonts w:ascii="宋体" w:eastAsia="文星仿宋" w:hAnsi="宋体" w:cs="文星仿宋" w:hint="eastAsia"/>
          <w:b/>
          <w:color w:val="000000" w:themeColor="text1"/>
          <w:kern w:val="0"/>
          <w:sz w:val="32"/>
          <w:szCs w:val="32"/>
        </w:rPr>
        <w:t>济南市钢城区人民政府办公室</w:t>
      </w:r>
      <w:r w:rsidRPr="000F6215">
        <w:rPr>
          <w:rFonts w:ascii="宋体" w:eastAsia="文星仿宋" w:hAnsi="宋体" w:cs="文星仿宋" w:hint="eastAsia"/>
          <w:b/>
          <w:color w:val="000000" w:themeColor="text1"/>
          <w:kern w:val="0"/>
          <w:sz w:val="32"/>
          <w:szCs w:val="32"/>
        </w:rPr>
        <w:t xml:space="preserve">    </w:t>
      </w:r>
    </w:p>
    <w:p w:rsidR="00E77619" w:rsidRPr="000F6215" w:rsidRDefault="00D50183" w:rsidP="000F6215">
      <w:pPr>
        <w:wordWrap w:val="0"/>
        <w:overflowPunct w:val="0"/>
        <w:spacing w:line="616" w:lineRule="exact"/>
        <w:jc w:val="right"/>
        <w:rPr>
          <w:rFonts w:ascii="宋体" w:eastAsia="文星仿宋" w:hAnsi="宋体" w:cs="文星仿宋" w:hint="eastAsia"/>
          <w:b/>
          <w:color w:val="000000" w:themeColor="text1"/>
          <w:kern w:val="0"/>
          <w:sz w:val="32"/>
          <w:szCs w:val="32"/>
        </w:rPr>
      </w:pPr>
      <w:r w:rsidRPr="000F6215">
        <w:rPr>
          <w:rFonts w:ascii="宋体" w:eastAsia="文星仿宋" w:hAnsi="宋体" w:cs="新宋体"/>
          <w:b/>
          <w:color w:val="000000" w:themeColor="text1"/>
          <w:kern w:val="0"/>
          <w:sz w:val="32"/>
          <w:szCs w:val="32"/>
        </w:rPr>
        <w:t>202</w:t>
      </w:r>
      <w:r w:rsidRPr="000F6215">
        <w:rPr>
          <w:rFonts w:ascii="宋体" w:eastAsia="文星仿宋" w:hAnsi="宋体" w:cs="新宋体" w:hint="eastAsia"/>
          <w:b/>
          <w:color w:val="000000" w:themeColor="text1"/>
          <w:kern w:val="0"/>
          <w:sz w:val="32"/>
          <w:szCs w:val="32"/>
        </w:rPr>
        <w:t>3</w:t>
      </w:r>
      <w:r w:rsidRPr="000F6215">
        <w:rPr>
          <w:rFonts w:ascii="宋体" w:eastAsia="文星仿宋" w:hAnsi="宋体" w:cs="文星仿宋" w:hint="eastAsia"/>
          <w:b/>
          <w:color w:val="000000" w:themeColor="text1"/>
          <w:kern w:val="0"/>
          <w:sz w:val="32"/>
          <w:szCs w:val="32"/>
        </w:rPr>
        <w:t>年</w:t>
      </w:r>
      <w:r w:rsidRPr="000F6215">
        <w:rPr>
          <w:rFonts w:ascii="宋体" w:eastAsia="文星仿宋" w:hAnsi="宋体" w:cs="新宋体" w:hint="eastAsia"/>
          <w:b/>
          <w:color w:val="000000" w:themeColor="text1"/>
          <w:kern w:val="0"/>
          <w:sz w:val="32"/>
          <w:szCs w:val="32"/>
        </w:rPr>
        <w:t>5</w:t>
      </w:r>
      <w:r w:rsidRPr="000F6215">
        <w:rPr>
          <w:rFonts w:ascii="宋体" w:eastAsia="文星仿宋" w:hAnsi="宋体" w:cs="文星仿宋" w:hint="eastAsia"/>
          <w:b/>
          <w:color w:val="000000" w:themeColor="text1"/>
          <w:kern w:val="0"/>
          <w:sz w:val="32"/>
          <w:szCs w:val="32"/>
        </w:rPr>
        <w:t>月</w:t>
      </w:r>
      <w:r w:rsidR="001D5DA9" w:rsidRPr="000F6215">
        <w:rPr>
          <w:rFonts w:ascii="宋体" w:eastAsia="文星仿宋" w:hAnsi="宋体" w:cs="文星仿宋" w:hint="eastAsia"/>
          <w:b/>
          <w:color w:val="000000" w:themeColor="text1"/>
          <w:kern w:val="0"/>
          <w:sz w:val="32"/>
          <w:szCs w:val="32"/>
        </w:rPr>
        <w:t>11</w:t>
      </w:r>
      <w:r w:rsidRPr="000F6215">
        <w:rPr>
          <w:rFonts w:ascii="宋体" w:eastAsia="文星仿宋" w:hAnsi="宋体" w:cs="文星仿宋" w:hint="eastAsia"/>
          <w:b/>
          <w:color w:val="000000" w:themeColor="text1"/>
          <w:kern w:val="0"/>
          <w:sz w:val="32"/>
          <w:szCs w:val="32"/>
        </w:rPr>
        <w:t>日</w:t>
      </w:r>
      <w:r w:rsidR="000F6215" w:rsidRPr="000F6215">
        <w:rPr>
          <w:rFonts w:ascii="宋体" w:eastAsia="文星仿宋" w:hAnsi="宋体" w:cs="文星仿宋" w:hint="eastAsia"/>
          <w:b/>
          <w:color w:val="000000" w:themeColor="text1"/>
          <w:kern w:val="0"/>
          <w:sz w:val="32"/>
          <w:szCs w:val="32"/>
        </w:rPr>
        <w:t xml:space="preserve">         </w:t>
      </w:r>
    </w:p>
    <w:p w:rsidR="000F6215" w:rsidRPr="000F6215" w:rsidRDefault="000F6215" w:rsidP="000F6215">
      <w:pPr>
        <w:overflowPunct w:val="0"/>
        <w:spacing w:line="616" w:lineRule="exact"/>
        <w:jc w:val="right"/>
        <w:rPr>
          <w:rFonts w:ascii="宋体" w:eastAsia="文星仿宋" w:hAnsi="宋体" w:cs="文星仿宋"/>
          <w:b/>
          <w:color w:val="000000" w:themeColor="text1"/>
          <w:kern w:val="0"/>
          <w:sz w:val="32"/>
          <w:szCs w:val="32"/>
        </w:rPr>
      </w:pPr>
    </w:p>
    <w:p w:rsidR="00E77619" w:rsidRPr="000F6215" w:rsidRDefault="00D50183" w:rsidP="00014B8D">
      <w:pPr>
        <w:overflowPunct w:val="0"/>
        <w:spacing w:line="616" w:lineRule="exact"/>
        <w:jc w:val="left"/>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     </w:t>
      </w:r>
      <w:r w:rsidRPr="000F6215">
        <w:rPr>
          <w:rFonts w:ascii="宋体" w:eastAsia="文星仿宋" w:hAnsi="宋体" w:cs="文星仿宋" w:hint="eastAsia"/>
          <w:b/>
          <w:color w:val="000000" w:themeColor="text1"/>
          <w:kern w:val="0"/>
          <w:sz w:val="32"/>
          <w:szCs w:val="32"/>
        </w:rPr>
        <w:t>（联系电话：市</w:t>
      </w:r>
      <w:r w:rsidRPr="000F6215">
        <w:rPr>
          <w:rFonts w:ascii="宋体" w:eastAsia="文星仿宋" w:hAnsi="宋体" w:cs="文星仿宋"/>
          <w:b/>
          <w:color w:val="000000" w:themeColor="text1"/>
          <w:kern w:val="0"/>
          <w:sz w:val="32"/>
          <w:szCs w:val="32"/>
        </w:rPr>
        <w:t>气象局</w:t>
      </w:r>
      <w:r w:rsidRPr="000F6215">
        <w:rPr>
          <w:rFonts w:ascii="宋体" w:eastAsia="文星仿宋" w:hAnsi="宋体" w:cs="文星仿宋" w:hint="eastAsia"/>
          <w:b/>
          <w:color w:val="000000" w:themeColor="text1"/>
          <w:kern w:val="0"/>
          <w:sz w:val="32"/>
          <w:szCs w:val="32"/>
        </w:rPr>
        <w:t>气象服务处，</w:t>
      </w:r>
      <w:r w:rsidRPr="000F6215">
        <w:rPr>
          <w:rFonts w:ascii="宋体" w:eastAsia="文星仿宋" w:hAnsi="宋体" w:cs="文星仿宋" w:hint="eastAsia"/>
          <w:b/>
          <w:color w:val="000000" w:themeColor="text1"/>
          <w:kern w:val="0"/>
          <w:sz w:val="32"/>
          <w:szCs w:val="32"/>
        </w:rPr>
        <w:t>75612015</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hint="eastAsia"/>
          <w:b/>
          <w:color w:val="000000" w:themeColor="text1"/>
          <w:kern w:val="0"/>
          <w:sz w:val="32"/>
          <w:szCs w:val="32"/>
        </w:rPr>
        <w:t xml:space="preserve">  </w:t>
      </w:r>
    </w:p>
    <w:p w:rsidR="00E77619" w:rsidRPr="000F6215" w:rsidRDefault="00D50183" w:rsidP="00014B8D">
      <w:pPr>
        <w:overflowPunct w:val="0"/>
        <w:spacing w:line="616" w:lineRule="exact"/>
        <w:jc w:val="left"/>
        <w:rPr>
          <w:rFonts w:ascii="宋体" w:eastAsia="文星仿宋" w:hAnsi="宋体" w:cs="文星仿宋" w:hint="eastAsia"/>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     </w:t>
      </w:r>
      <w:r w:rsidRPr="000F6215">
        <w:rPr>
          <w:rFonts w:ascii="宋体" w:eastAsia="文星仿宋" w:hAnsi="宋体" w:cs="文星仿宋" w:hint="eastAsia"/>
          <w:b/>
          <w:color w:val="000000" w:themeColor="text1"/>
          <w:kern w:val="0"/>
          <w:sz w:val="32"/>
          <w:szCs w:val="32"/>
        </w:rPr>
        <w:t>（此件公开发布）</w:t>
      </w:r>
    </w:p>
    <w:p w:rsidR="00014B8D" w:rsidRPr="000F6215" w:rsidRDefault="00014B8D" w:rsidP="00014B8D">
      <w:pPr>
        <w:overflowPunct w:val="0"/>
        <w:spacing w:line="616" w:lineRule="exact"/>
        <w:jc w:val="left"/>
        <w:rPr>
          <w:rFonts w:ascii="宋体" w:eastAsia="文星仿宋" w:hAnsi="宋体" w:cs="文星仿宋" w:hint="eastAsia"/>
          <w:b/>
          <w:color w:val="000000" w:themeColor="text1"/>
          <w:kern w:val="0"/>
          <w:sz w:val="32"/>
          <w:szCs w:val="32"/>
        </w:rPr>
      </w:pPr>
    </w:p>
    <w:p w:rsidR="00E77619" w:rsidRPr="000F6215" w:rsidRDefault="00D50183" w:rsidP="00014B8D">
      <w:pPr>
        <w:overflowPunct w:val="0"/>
        <w:spacing w:line="616" w:lineRule="exact"/>
        <w:jc w:val="center"/>
        <w:rPr>
          <w:rFonts w:ascii="宋体" w:eastAsia="文星标宋" w:hAnsi="宋体" w:cs="文星仿宋"/>
          <w:b/>
          <w:color w:val="000000" w:themeColor="text1"/>
          <w:kern w:val="0"/>
          <w:sz w:val="44"/>
          <w:szCs w:val="44"/>
        </w:rPr>
      </w:pPr>
      <w:r w:rsidRPr="000F6215">
        <w:rPr>
          <w:rFonts w:ascii="宋体" w:eastAsia="文星标宋" w:hAnsi="宋体" w:cs="文星仿宋" w:hint="eastAsia"/>
          <w:b/>
          <w:color w:val="000000" w:themeColor="text1"/>
          <w:kern w:val="0"/>
          <w:sz w:val="44"/>
          <w:szCs w:val="44"/>
        </w:rPr>
        <w:t>钢城区气象灾害应急预案</w:t>
      </w:r>
    </w:p>
    <w:p w:rsidR="00E77619" w:rsidRPr="000F6215" w:rsidRDefault="00E77619" w:rsidP="00014B8D">
      <w:pPr>
        <w:overflowPunct w:val="0"/>
        <w:spacing w:line="616" w:lineRule="exact"/>
        <w:ind w:firstLineChars="200" w:firstLine="641"/>
        <w:rPr>
          <w:rFonts w:ascii="宋体" w:eastAsia="文星仿宋" w:hAnsi="宋体" w:cs="文星仿宋"/>
          <w:b/>
          <w:color w:val="000000" w:themeColor="text1"/>
          <w:kern w:val="0"/>
          <w:sz w:val="32"/>
          <w:szCs w:val="32"/>
        </w:rPr>
      </w:pP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1  </w:t>
      </w:r>
      <w:r w:rsidRPr="000F6215">
        <w:rPr>
          <w:rFonts w:ascii="宋体" w:eastAsia="黑体" w:hAnsi="宋体" w:cs="文星仿宋" w:hint="eastAsia"/>
          <w:b/>
          <w:color w:val="000000" w:themeColor="text1"/>
          <w:kern w:val="0"/>
          <w:sz w:val="32"/>
          <w:szCs w:val="32"/>
        </w:rPr>
        <w:t>总则</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1.1  </w:t>
      </w:r>
      <w:r w:rsidRPr="000F6215">
        <w:rPr>
          <w:rFonts w:ascii="宋体" w:eastAsia="文星楷体" w:hAnsi="宋体" w:cs="文星仿宋" w:hint="eastAsia"/>
          <w:b/>
          <w:color w:val="000000" w:themeColor="text1"/>
          <w:kern w:val="0"/>
          <w:sz w:val="32"/>
          <w:szCs w:val="32"/>
        </w:rPr>
        <w:t>编制目的</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以习近平新时代中国特色社会主义思想为指导，深入贯彻落实习近平总书记关于防灾减灾救灾的重要指示精神和做好气象工作的有关要求，为预防灾害性天气、减轻气象灾害，规范气象灾害预警信号应急响应工作，提高气象灾害防范处置能力，保护人民群众生命财产安全，保障全区经济社会高质量发展，制定本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1.2  </w:t>
      </w:r>
      <w:r w:rsidRPr="000F6215">
        <w:rPr>
          <w:rFonts w:ascii="宋体" w:eastAsia="文星楷体" w:hAnsi="宋体" w:cs="文星仿宋" w:hint="eastAsia"/>
          <w:b/>
          <w:color w:val="000000" w:themeColor="text1"/>
          <w:kern w:val="0"/>
          <w:sz w:val="32"/>
          <w:szCs w:val="32"/>
        </w:rPr>
        <w:t>编制依据</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中华人民共和国突发事件应对法》《中华人民共和国气象法》《气象灾害防御条例》《山东省气象灾害防御条例》《山东省自然灾害风险防治办法》《山东省气象灾害应急预案》《济南市气象灾害应急预案》《济南市气象灾害预警信号发布与传播管理办法》《济南市钢城区突发事件总体应急预案》等规定。</w:t>
      </w:r>
    </w:p>
    <w:p w:rsidR="00E77619" w:rsidRPr="000F6215" w:rsidRDefault="00D50183" w:rsidP="00014B8D">
      <w:pPr>
        <w:overflowPunct w:val="0"/>
        <w:spacing w:line="616" w:lineRule="exact"/>
        <w:ind w:firstLineChars="200" w:firstLine="641"/>
        <w:rPr>
          <w:rFonts w:ascii="宋体" w:eastAsia="文星楷体"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1.3  </w:t>
      </w:r>
      <w:r w:rsidRPr="000F6215">
        <w:rPr>
          <w:rFonts w:ascii="宋体" w:eastAsia="文星楷体" w:hAnsi="宋体" w:cs="文星仿宋" w:hint="eastAsia"/>
          <w:b/>
          <w:color w:val="000000" w:themeColor="text1"/>
          <w:kern w:val="0"/>
          <w:sz w:val="32"/>
          <w:szCs w:val="32"/>
        </w:rPr>
        <w:t>适用范围</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本预案适用于全区范围内台风、暴雨、暴雪、寒潮、大风（含雷雨大风）、沙尘暴、高温、低温、雷电、冰雹、霜冻、大雾、道路结冰、干旱等气象灾害预警信号应急响应工作。</w:t>
      </w:r>
    </w:p>
    <w:p w:rsidR="00E77619" w:rsidRPr="000F6215" w:rsidRDefault="00D50183" w:rsidP="00014B8D">
      <w:pPr>
        <w:overflowPunct w:val="0"/>
        <w:spacing w:line="616" w:lineRule="exact"/>
        <w:ind w:firstLineChars="200" w:firstLine="641"/>
        <w:rPr>
          <w:rFonts w:ascii="宋体" w:eastAsia="文星楷体"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1.4  </w:t>
      </w:r>
      <w:r w:rsidRPr="000F6215">
        <w:rPr>
          <w:rFonts w:ascii="宋体" w:eastAsia="文星楷体" w:hAnsi="宋体" w:cs="文星仿宋" w:hint="eastAsia"/>
          <w:b/>
          <w:color w:val="000000" w:themeColor="text1"/>
          <w:kern w:val="0"/>
          <w:sz w:val="32"/>
          <w:szCs w:val="32"/>
        </w:rPr>
        <w:t>工作原则</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一）人民至上，生命至上。牢固树立以人民为中心的发展理念，将确保人民群众生命安全放在首位，切实保障人民群众生命财产安全，保障受灾群众基本生活。推进气象灾害知识普及，增强全民防灾减灾意识和自救互救技能，切实减少人员伤亡和财产损失。</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二）以防为主，防抗救相结合。坚持常态减灾和非常态救灾相统一，努力实现从注重灾后救助向注重灾前预防转变，从应对单一气象灾种向综合减灾转变，从减少气象灾害损失向减轻气象灾害风险转变，守牢气象防灾减灾第一道防线。</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三）综合气象减灾，统筹预警防范气象灾害。认真总结全球气候变化背景下气象灾害孕育、发生和演变特点，充分认识新时期气象灾害的突发性、异常性和复杂性，把握气象灾害及次生衍生灾害规律，综合运用各类资源和手段强化统筹协调，科学预警防范气象灾害。</w:t>
      </w:r>
    </w:p>
    <w:p w:rsidR="00E77619" w:rsidRPr="000F6215" w:rsidRDefault="00D50183" w:rsidP="00014B8D">
      <w:pPr>
        <w:overflowPunct w:val="0"/>
        <w:spacing w:line="616" w:lineRule="exact"/>
        <w:ind w:firstLineChars="200" w:firstLine="641"/>
        <w:rPr>
          <w:rFonts w:ascii="宋体" w:eastAsia="文星仿宋" w:hAnsi="宋体" w:cs="文星仿宋"/>
          <w:b/>
          <w:kern w:val="0"/>
          <w:sz w:val="32"/>
          <w:szCs w:val="32"/>
        </w:rPr>
      </w:pPr>
      <w:r w:rsidRPr="000F6215">
        <w:rPr>
          <w:rFonts w:ascii="宋体" w:eastAsia="文星仿宋" w:hAnsi="宋体" w:cs="文星仿宋" w:hint="eastAsia"/>
          <w:b/>
          <w:kern w:val="0"/>
          <w:sz w:val="32"/>
          <w:szCs w:val="32"/>
        </w:rPr>
        <w:t>（四）落实以属地管理为主的分级负责制。各街道（功能区）承担本辖区气象灾害应急处置主体责任，根据气象灾害预警信息和灾害预估、灾情和社会影响等因素，及时上报区政府启动应急预案。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五）构建党委领导、政府主导、部门联动、社会力量和市场机构力量广泛参与的工作机制。强化党委、政府在防灾减灾救灾工作中的领导和主导地位，组织动员社会力量广泛参与，加强政府与社会力量、市场机制的协同配合，形成工作合力。</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 xml:space="preserve">2  </w:t>
      </w:r>
      <w:r w:rsidRPr="000F6215">
        <w:rPr>
          <w:rFonts w:ascii="宋体" w:eastAsia="黑体" w:hAnsi="宋体" w:cs="文星仿宋" w:hint="eastAsia"/>
          <w:b/>
          <w:color w:val="000000" w:themeColor="text1"/>
          <w:kern w:val="0"/>
          <w:sz w:val="32"/>
          <w:szCs w:val="32"/>
        </w:rPr>
        <w:t>运行机制</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建立以气象灾害预警信号为先导的应急响应体系，区有关部门（单位）制定以气象灾害预警信号为重要启动条件的应急预案或在其他预案中明确气象灾害应急响应相关内容。气象部门负责会同</w:t>
      </w:r>
      <w:bookmarkStart w:id="0" w:name="_GoBack"/>
      <w:r w:rsidRPr="000F6215">
        <w:rPr>
          <w:rFonts w:ascii="宋体" w:eastAsia="文星仿宋" w:hAnsi="宋体" w:cs="文星仿宋" w:hint="eastAsia"/>
          <w:b/>
          <w:kern w:val="0"/>
          <w:sz w:val="32"/>
          <w:szCs w:val="32"/>
        </w:rPr>
        <w:t>区委防灾减灾救灾领导小组成员单位健全气象灾害预警联动机制，</w:t>
      </w:r>
      <w:bookmarkEnd w:id="0"/>
      <w:r w:rsidRPr="000F6215">
        <w:rPr>
          <w:rFonts w:ascii="宋体" w:eastAsia="文星仿宋" w:hAnsi="宋体" w:cs="文星仿宋" w:hint="eastAsia"/>
          <w:b/>
          <w:color w:val="000000" w:themeColor="text1"/>
          <w:kern w:val="0"/>
          <w:sz w:val="32"/>
          <w:szCs w:val="32"/>
        </w:rPr>
        <w:t>统筹各成员单位预警信息需求；及时发布气象灾害预警信息并报送区委、区政府。区有关部门（单位）负责接收气象灾害预警信息，组织做好灾害风险研判和防范工作。</w:t>
      </w:r>
    </w:p>
    <w:p w:rsidR="00E77619" w:rsidRPr="000F6215" w:rsidRDefault="00D50183" w:rsidP="00014B8D">
      <w:pPr>
        <w:overflowPunct w:val="0"/>
        <w:spacing w:line="616" w:lineRule="exact"/>
        <w:ind w:firstLineChars="200" w:firstLine="641"/>
        <w:rPr>
          <w:rFonts w:ascii="宋体" w:eastAsia="文星仿宋" w:hAnsi="宋体" w:cs="文星仿宋"/>
          <w:b/>
          <w:kern w:val="0"/>
          <w:sz w:val="32"/>
          <w:szCs w:val="32"/>
        </w:rPr>
      </w:pPr>
      <w:r w:rsidRPr="000F6215">
        <w:rPr>
          <w:rFonts w:ascii="宋体" w:eastAsia="文星仿宋" w:hAnsi="宋体" w:cs="文星仿宋" w:hint="eastAsia"/>
          <w:b/>
          <w:kern w:val="0"/>
          <w:sz w:val="32"/>
          <w:szCs w:val="32"/>
        </w:rPr>
        <w:t>可能发生或已发生大范围灾害性天气并造成重大灾害时，由区政府决定启动有关区级应急预案和应急指挥机制，统一指挥气象灾害及其次生、衍生灾害应急处置工作。区有关部门（单位）及时启动相应应急预案，组织协调本部门、本行业、本系统气象灾害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3  </w:t>
      </w:r>
      <w:r w:rsidRPr="000F6215">
        <w:rPr>
          <w:rFonts w:ascii="宋体" w:eastAsia="黑体" w:hAnsi="宋体" w:cs="文星仿宋" w:hint="eastAsia"/>
          <w:b/>
          <w:color w:val="000000" w:themeColor="text1"/>
          <w:kern w:val="0"/>
          <w:sz w:val="32"/>
          <w:szCs w:val="32"/>
        </w:rPr>
        <w:t>监测预警</w:t>
      </w:r>
    </w:p>
    <w:p w:rsidR="00E77619" w:rsidRPr="000F6215" w:rsidRDefault="0079297C"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气象部门</w:t>
      </w:r>
      <w:r w:rsidR="00D50183" w:rsidRPr="000F6215">
        <w:rPr>
          <w:rFonts w:ascii="宋体" w:eastAsia="文星仿宋" w:hAnsi="宋体" w:cs="文星仿宋" w:hint="eastAsia"/>
          <w:b/>
          <w:color w:val="000000" w:themeColor="text1"/>
          <w:kern w:val="0"/>
          <w:sz w:val="32"/>
          <w:szCs w:val="32"/>
        </w:rPr>
        <w:t>负责健全气象灾害监测预报预警体系。优化综合气象观测站网，充分利用各类先进技术和观测装备，增强对强对流、大风、暴雨、暴雪等灾害性天气的精密监测能力；强化智慧协同观测和数据融合应用，提升观测数据质量控制和检验评估水平。鼓励公民个人、社会机构、企业开展社会化气象观测。加强灾害性天气分析研判与预警，不断提高气象预报预警精细化、数字化水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4  </w:t>
      </w:r>
      <w:r w:rsidRPr="000F6215">
        <w:rPr>
          <w:rFonts w:ascii="宋体" w:eastAsia="黑体" w:hAnsi="宋体" w:cs="文星仿宋" w:hint="eastAsia"/>
          <w:b/>
          <w:color w:val="000000" w:themeColor="text1"/>
          <w:kern w:val="0"/>
          <w:sz w:val="32"/>
          <w:szCs w:val="32"/>
        </w:rPr>
        <w:t>预警发布与传播</w:t>
      </w:r>
    </w:p>
    <w:p w:rsidR="00E77619" w:rsidRPr="000F6215" w:rsidRDefault="0079297C"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气象部门</w:t>
      </w:r>
      <w:r w:rsidR="00D50183" w:rsidRPr="000F6215">
        <w:rPr>
          <w:rFonts w:ascii="宋体" w:eastAsia="文星仿宋" w:hAnsi="宋体" w:cs="文星仿宋" w:hint="eastAsia"/>
          <w:b/>
          <w:color w:val="000000" w:themeColor="text1"/>
          <w:kern w:val="0"/>
          <w:sz w:val="32"/>
          <w:szCs w:val="32"/>
        </w:rPr>
        <w:t>统一发布气象灾害预警信息，内容包括气象灾害的类别、预警信号级别、起始时间、可能影响范围、防御指南和发布单位等。气象灾害预警信号最多设</w:t>
      </w:r>
      <w:r w:rsidR="00D50183" w:rsidRPr="000F6215">
        <w:rPr>
          <w:rFonts w:ascii="宋体" w:eastAsia="文星仿宋" w:hAnsi="宋体" w:cs="文星仿宋" w:hint="eastAsia"/>
          <w:b/>
          <w:color w:val="000000" w:themeColor="text1"/>
          <w:kern w:val="0"/>
          <w:sz w:val="32"/>
          <w:szCs w:val="32"/>
        </w:rPr>
        <w:t>4</w:t>
      </w:r>
      <w:r w:rsidR="00D50183" w:rsidRPr="000F6215">
        <w:rPr>
          <w:rFonts w:ascii="宋体" w:eastAsia="文星仿宋" w:hAnsi="宋体" w:cs="文星仿宋" w:hint="eastAsia"/>
          <w:b/>
          <w:color w:val="000000" w:themeColor="text1"/>
          <w:kern w:val="0"/>
          <w:sz w:val="32"/>
          <w:szCs w:val="32"/>
        </w:rPr>
        <w:t>个级别，由低到高分别为蓝色预警信号（Ⅳ级）、黄色预警信号（Ⅲ级）、橙色预警信号（Ⅱ级）、红色预警信号（Ⅰ级）。</w:t>
      </w:r>
    </w:p>
    <w:p w:rsidR="00E77619" w:rsidRPr="000F6215" w:rsidRDefault="0079297C"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气象部门</w:t>
      </w:r>
      <w:r w:rsidR="00D50183" w:rsidRPr="000F6215">
        <w:rPr>
          <w:rFonts w:ascii="宋体" w:eastAsia="文星仿宋" w:hAnsi="宋体" w:cs="文星仿宋" w:hint="eastAsia"/>
          <w:b/>
          <w:color w:val="000000" w:themeColor="text1"/>
          <w:kern w:val="0"/>
          <w:sz w:val="32"/>
          <w:szCs w:val="32"/>
        </w:rPr>
        <w:t>负责向区委、区政府和有关部门（单位）发送气象灾害预警信号。区有关部门（单位）应当及时接收气象灾害预警信号，做好本行业、本系统内的气象灾害预警信息传播工作。</w:t>
      </w:r>
    </w:p>
    <w:p w:rsidR="00E77619" w:rsidRPr="000F6215" w:rsidRDefault="0079297C"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气象部门</w:t>
      </w:r>
      <w:r w:rsidR="00D50183" w:rsidRPr="000F6215">
        <w:rPr>
          <w:rFonts w:ascii="宋体" w:eastAsia="文星仿宋" w:hAnsi="宋体" w:cs="文星仿宋" w:hint="eastAsia"/>
          <w:b/>
          <w:color w:val="000000" w:themeColor="text1"/>
          <w:kern w:val="0"/>
          <w:sz w:val="32"/>
          <w:szCs w:val="32"/>
        </w:rPr>
        <w:t>负责向社会发布或解除气象灾害预警信息，并做好本辖区气象灾害预警信号传播管理工作。</w:t>
      </w:r>
      <w:r w:rsidR="00D50183" w:rsidRPr="000F6215">
        <w:rPr>
          <w:rFonts w:ascii="宋体" w:eastAsia="文星仿宋" w:hAnsi="宋体" w:cs="文星仿宋" w:hint="eastAsia"/>
          <w:b/>
          <w:kern w:val="0"/>
          <w:sz w:val="32"/>
          <w:szCs w:val="32"/>
        </w:rPr>
        <w:t>宣传、工业和信息化等有关部门应当加强协调联动，组织广播</w:t>
      </w:r>
      <w:r w:rsidR="00D50183" w:rsidRPr="000F6215">
        <w:rPr>
          <w:rFonts w:ascii="宋体" w:eastAsia="文星仿宋" w:hAnsi="宋体" w:cs="文星仿宋" w:hint="eastAsia"/>
          <w:b/>
          <w:color w:val="000000" w:themeColor="text1"/>
          <w:kern w:val="0"/>
          <w:sz w:val="32"/>
          <w:szCs w:val="32"/>
        </w:rPr>
        <w:t>电台、电视台、报纸、网站、新媒体和电信运营商做好气象灾害预警信息社会传播工作。鼓励志愿者广泛传播气象灾害预警信息。</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  </w:t>
      </w:r>
      <w:r w:rsidRPr="000F6215">
        <w:rPr>
          <w:rFonts w:ascii="宋体" w:eastAsia="黑体" w:hAnsi="宋体" w:cs="文星仿宋" w:hint="eastAsia"/>
          <w:b/>
          <w:color w:val="000000" w:themeColor="text1"/>
          <w:kern w:val="0"/>
          <w:sz w:val="32"/>
          <w:szCs w:val="32"/>
        </w:rPr>
        <w:t>预警联动应急响应</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气象灾害种类多，影响面广，往往伴随次生衍生灾害发生，涉及多个部门和行业。灾害性天气来临或发生时，</w:t>
      </w:r>
      <w:r w:rsidR="0079297C" w:rsidRPr="000F6215">
        <w:rPr>
          <w:rFonts w:ascii="宋体" w:eastAsia="文星仿宋" w:hAnsi="宋体" w:cs="文星仿宋" w:hint="eastAsia"/>
          <w:b/>
          <w:color w:val="000000" w:themeColor="text1"/>
          <w:kern w:val="0"/>
          <w:sz w:val="32"/>
          <w:szCs w:val="32"/>
        </w:rPr>
        <w:t>气象部门</w:t>
      </w:r>
      <w:r w:rsidRPr="000F6215">
        <w:rPr>
          <w:rFonts w:ascii="宋体" w:eastAsia="文星仿宋" w:hAnsi="宋体" w:cs="文星仿宋" w:hint="eastAsia"/>
          <w:b/>
          <w:color w:val="000000" w:themeColor="text1"/>
          <w:kern w:val="0"/>
          <w:sz w:val="32"/>
          <w:szCs w:val="32"/>
        </w:rPr>
        <w:t>应当加强监测和会商研判，及时发布各类气象灾害预警信号，根据服务需要，启动气象灾害应急响应。应急部门负责指导全区气象灾害及次生衍生灾害综合应急防范工作，会同有关部门（单位）组织协调紧急转移安置、及时救助受灾群众。鼓励社会力量积极参与救灾工作。其他相关部门按照自身职责，根据不同气象灾害对本部门、本行业的影响实施分类应急响应。</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 xml:space="preserve">5.1  </w:t>
      </w:r>
      <w:r w:rsidRPr="000F6215">
        <w:rPr>
          <w:rFonts w:ascii="宋体" w:eastAsia="文星楷体" w:hAnsi="宋体" w:cs="文星仿宋" w:hint="eastAsia"/>
          <w:b/>
          <w:color w:val="000000" w:themeColor="text1"/>
          <w:kern w:val="0"/>
          <w:sz w:val="32"/>
          <w:szCs w:val="32"/>
        </w:rPr>
        <w:t>分类响应</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5.1.1  </w:t>
      </w:r>
      <w:r w:rsidRPr="000F6215">
        <w:rPr>
          <w:rFonts w:ascii="宋体" w:eastAsia="文星仿宋" w:hAnsi="宋体" w:cs="文星仿宋" w:hint="eastAsia"/>
          <w:b/>
          <w:color w:val="000000" w:themeColor="text1"/>
          <w:kern w:val="0"/>
          <w:sz w:val="32"/>
          <w:szCs w:val="32"/>
        </w:rPr>
        <w:t>台风</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收到台风预警信号后，有关部门（单位）应当综合研判风险，适时启动防汛、自然灾害救助等区级应急预案和本部门、本行业相关应急预案。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发展改革部门负责统筹协调全区能源保障工作。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教育和体育部门负责组织易遭台风破坏的学校的师生转移安置工作，做好因灾损毁校舍修复准备；指导督促学校（含幼儿园）做好防台风准备，停止室外教学活动，视情调整上学放学及休息时间，必要时停课。</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工业和信息化部门负责组织协调电信运营企业做好通信设施维护管理，确保通信畅通。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自然资源部门负责指导全区地质灾害调查评价、专业监测和预警预报等工作，做好地质灾害应急救援技术支撑。</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住房城乡建设部门负责组织开展易遭台风毁坏的市政供热、燃气设施的抢险、排险和恢复准备工作；指导房屋建筑在建项目做好防风防雨准备，必要时停止作业。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城管部门负责指导开展城市大型户外广告设施的防风工作。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交通运输部门负责保障交通干线安全，做好组织抢修损毁交通设施准备；实施全区公路、城市道路应急管理，必要时暂停运营。</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水务部门负责指导做好全区防洪应急度汛及水毁工程修复</w:t>
      </w:r>
      <w:r w:rsidRPr="000F6215">
        <w:rPr>
          <w:rFonts w:ascii="宋体" w:eastAsia="文星仿宋" w:hAnsi="宋体" w:cs="文星仿宋" w:hint="eastAsia"/>
          <w:b/>
          <w:color w:val="000000" w:themeColor="text1"/>
          <w:kern w:val="0"/>
          <w:sz w:val="32"/>
          <w:szCs w:val="32"/>
        </w:rPr>
        <w:lastRenderedPageBreak/>
        <w:t>准备工作</w:t>
      </w:r>
      <w:r w:rsidRPr="000F6215">
        <w:rPr>
          <w:rFonts w:ascii="宋体" w:eastAsia="文星仿宋" w:hAnsi="宋体" w:cs="文星仿宋" w:hint="eastAsia"/>
          <w:b/>
          <w:kern w:val="0"/>
          <w:sz w:val="32"/>
          <w:szCs w:val="32"/>
        </w:rPr>
        <w:t>，加强水情监测预警，指导各街道（功能区）</w:t>
      </w:r>
      <w:r w:rsidRPr="000F6215">
        <w:rPr>
          <w:rFonts w:ascii="宋体" w:eastAsia="文星仿宋" w:hAnsi="宋体" w:cs="文星仿宋" w:hint="eastAsia"/>
          <w:b/>
          <w:color w:val="000000" w:themeColor="text1"/>
          <w:kern w:val="0"/>
          <w:sz w:val="32"/>
          <w:szCs w:val="32"/>
        </w:rPr>
        <w:t>强化山洪灾害监测预警；强化防御洪水和城市内涝应急抢险技术支撑，组织开展城市排水排涝工作。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农业农村部门负责做好调查评估农业资源及农业生态环境损害情况的准备工作；加强指导，预防台风对农业、畜牧业、水产养殖业造成严重影响，落实防御措施，组织开展抗灾救灾和灾后生产恢复工作。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公安部门负责协调维护社会治安秩序，加大交通疏导力度，必要时实施交通管制；指导开展涉灾群体性事件处置工作。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其他部门（单位）按照自身职责做好台风防御和应对工作。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5.1.2  </w:t>
      </w:r>
      <w:r w:rsidRPr="000F6215">
        <w:rPr>
          <w:rFonts w:ascii="宋体" w:eastAsia="文星仿宋" w:hAnsi="宋体" w:cs="文星仿宋" w:hint="eastAsia"/>
          <w:b/>
          <w:color w:val="000000" w:themeColor="text1"/>
          <w:kern w:val="0"/>
          <w:sz w:val="32"/>
          <w:szCs w:val="32"/>
        </w:rPr>
        <w:t>暴雨</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收到暴雨预警信号后，有关部门（单位）应当综合研判风险，适时启动防汛、突发地质灾害、自然灾害救助等区级应急预案和本部门、本行业相关应急预案。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发展改革部门负责统筹协调全区能源保障工作。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教育和体育部门负责组织易遭暴雨破坏的学校的师生转移安置工作，做好因灾损毁校舍修复准备；指导督促学校（含幼儿园）做好防暴雨准备，停止室外教学活动，视情调整上学放学及休息时间，必要时停课。</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工业和信息化部门负责组织协调电信运营企业做好通信设施维护管理，确保通信畅通。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自然资源部门负责指导全区地质灾害调查评价、专业监测和预警预报等工作，做好地质灾害应急救援技术支撑。</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住房城乡建设部门负责组织开展易遭暴雨毁坏的市政供热、燃气设施的抢险、排险和恢复准备工作；指导房屋建筑在建项目做好防雨准备，必要时停止作业。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交通运输部门负责保障交通干线安全，做好组织抢修损毁交通设施准备；实施全区公路、城市道路应急管理，必要时暂停运营。</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水务部门负责指导做好全区防洪应急度汛及水毁工程修复准备工作，</w:t>
      </w:r>
      <w:r w:rsidRPr="000F6215">
        <w:rPr>
          <w:rFonts w:ascii="宋体" w:eastAsia="文星仿宋" w:hAnsi="宋体" w:cs="文星仿宋" w:hint="eastAsia"/>
          <w:b/>
          <w:kern w:val="0"/>
          <w:sz w:val="32"/>
          <w:szCs w:val="32"/>
        </w:rPr>
        <w:t>加强水情监测预警，指导各街道（功能区）强化山</w:t>
      </w:r>
      <w:r w:rsidRPr="000F6215">
        <w:rPr>
          <w:rFonts w:ascii="宋体" w:eastAsia="文星仿宋" w:hAnsi="宋体" w:cs="文星仿宋" w:hint="eastAsia"/>
          <w:b/>
          <w:color w:val="000000" w:themeColor="text1"/>
          <w:kern w:val="0"/>
          <w:sz w:val="32"/>
          <w:szCs w:val="32"/>
        </w:rPr>
        <w:t>洪灾害监测预警；强化防御洪水和城市内涝应急抢险技术支撑，组织开展城市排水排涝工作；指导供水企业加强设施检查和运营监控，及时排除险情。</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农业农村部门负责做好调查评估农业资源及农业生态环境损害情况的准备工作；加强指导，预防暴雨对农业、畜牧业、水产养殖业造成严重影响，落实防御措施，组织开展抗灾救灾和灾后生产恢复工作。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公安部门负责协调维护社会治安秩序，加大交通疏导力度，必要时实施交通管制；指导开展涉灾群体性事件处置工作。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其他部门（单位）按照自身职责做好暴雨防御和应对工作。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5.1.3  </w:t>
      </w:r>
      <w:r w:rsidRPr="000F6215">
        <w:rPr>
          <w:rFonts w:ascii="宋体" w:eastAsia="文星仿宋" w:hAnsi="宋体" w:cs="文星仿宋" w:hint="eastAsia"/>
          <w:b/>
          <w:color w:val="000000" w:themeColor="text1"/>
          <w:kern w:val="0"/>
          <w:sz w:val="32"/>
          <w:szCs w:val="32"/>
        </w:rPr>
        <w:t>暴雪</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收到暴雪预警信号后，有关部门（单位）应当综合研判风险，适时启动清雪除冰、自然灾害救助等区级应急预案和供暖、供电、供水等相关应急预案。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发展改革部门负责统筹协调全区能源保障工作；指导电力企业加强电力设施检查和运营监控。</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教育和体育部门负责指导督促学校（含幼儿园）做好暴雪防范准备，停止室外教学活动，视情调整上学放学及休息时间，必要时停课。</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工业和信息化部门负责组织协调电信运营企业做好通信设施维护管理，确保通信畅通。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住房城乡建设部门负责组织开展易遭暴雪毁坏的市政供热、燃气设施的抢险、排险和恢复准备工作；指导集中供热、城镇燃气企业加强设施设备检查维护。</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城管部门负责组织开展城市道路的清雪除冰工作。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交通运输部门负责保障交通干线安全，做好公共交通车辆的防冻保暖和紧急调配；开展国道、省道清雪除冰工作，督导高速公路运营单位做好高速公路匝道清雪除冰工作。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水务部门负责指导供水企业加强设施检查和运营监控，及时</w:t>
      </w:r>
      <w:r w:rsidRPr="000F6215">
        <w:rPr>
          <w:rFonts w:ascii="宋体" w:eastAsia="文星仿宋" w:hAnsi="宋体" w:cs="文星仿宋" w:hint="eastAsia"/>
          <w:b/>
          <w:color w:val="000000" w:themeColor="text1"/>
          <w:kern w:val="0"/>
          <w:sz w:val="32"/>
          <w:szCs w:val="32"/>
        </w:rPr>
        <w:lastRenderedPageBreak/>
        <w:t>排除险情。</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农业农村部门负责做好调查评估农业资源及农业生态环境损害情况的准备工作；加强指导，预防暴雪对农业、畜牧业造成严重影响，落实防御措施，组织开展抗灾救灾和灾后生产恢复工作。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公安部门负责组织协调维护社会治安秩序，加大交通疏导力度，必要时实施交通管制。</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其他部门（单位）按照自身职责做好暴雪防御和应对工作。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5.1.4  </w:t>
      </w:r>
      <w:r w:rsidRPr="000F6215">
        <w:rPr>
          <w:rFonts w:ascii="宋体" w:eastAsia="文星仿宋" w:hAnsi="宋体" w:cs="文星仿宋" w:hint="eastAsia"/>
          <w:b/>
          <w:color w:val="000000" w:themeColor="text1"/>
          <w:kern w:val="0"/>
          <w:sz w:val="32"/>
          <w:szCs w:val="32"/>
        </w:rPr>
        <w:t>寒潮</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收到寒潮预警信号后，有关部门（单位）应当综合研判风险，适时启动自然灾害救助等区级应急预案以及供暖、供电、供水等相关应急预案。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发展改革部门负责统筹协调全区能源保障工作；指导电力企业加强电力设施检查和运营监控。</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工业和信息化部门负责组织协调电信运营企业做好通信设施维护管理，确保通信畅通。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住房城乡建设部门负责组织开展易遭寒潮毁坏的市政供热、燃气设施的抢险、排险和恢复准备工作；指导集中供热、城镇燃气企业加强设施设备检查维护；指导房屋建筑在建项目做好防风</w:t>
      </w:r>
      <w:r w:rsidRPr="000F6215">
        <w:rPr>
          <w:rFonts w:ascii="宋体" w:eastAsia="文星仿宋" w:hAnsi="宋体" w:cs="文星仿宋" w:hint="eastAsia"/>
          <w:b/>
          <w:color w:val="000000" w:themeColor="text1"/>
          <w:kern w:val="0"/>
          <w:sz w:val="32"/>
          <w:szCs w:val="32"/>
        </w:rPr>
        <w:lastRenderedPageBreak/>
        <w:t>准备，必要时停止作业。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城管部门负责指导开展城市大型户外广告设施的防寒潮工作。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交通运输部门负责保障交通干线安全，做好公共交通车辆的防冻保暖和紧急调配。</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水务部门负责指导供水企业加强设施检查和运营监控，及时排除险情。</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农业农村部门、林业部门负责做好调查评估农业资源及农业生态环境损害情况的准备工作；加强指导，预防寒潮低温对农业、果树、畜牧业、水产养殖业造成严重影响，落实防御措施，组织开展抗灾救灾和灾后生产恢复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其他部门（单位）按照自身职责做好寒潮防御和应对工作。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5.1.5  </w:t>
      </w:r>
      <w:r w:rsidRPr="000F6215">
        <w:rPr>
          <w:rFonts w:ascii="宋体" w:eastAsia="文星仿宋" w:hAnsi="宋体" w:cs="文星仿宋" w:hint="eastAsia"/>
          <w:b/>
          <w:color w:val="000000" w:themeColor="text1"/>
          <w:kern w:val="0"/>
          <w:sz w:val="32"/>
          <w:szCs w:val="32"/>
        </w:rPr>
        <w:t>大风</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收到大风预警信号后，有关部门（单位）应当综合研判风险，适时启动相关区级应急预案和本部门、本行业相关应急预案。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发展改革部门负责指导电力企业加强电力设施检查和运营监控。</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工业和信息化部门负责组织协调电信运营企业做好通信设施维护管理，确保通信畅通。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住房城乡建设部门负责组织开展易遭大风毁坏的市政供热、燃气设施的抢险、排险和恢复准备工作；指导房屋建筑在建项目做好防风准备，必要时停止作业。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城管部门负责指导开展城市大型户外广告设施的防风工作。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农业农村部门负责做好调查评估农业资源及农业生态环境损害情况的准备工作；加强指导，预防大风对农业、畜牧业造成严重影响，落实防御措施，组织开展抗灾救灾和灾后生产恢复工作。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kern w:val="0"/>
          <w:sz w:val="32"/>
          <w:szCs w:val="32"/>
        </w:rPr>
      </w:pPr>
      <w:r w:rsidRPr="000F6215">
        <w:rPr>
          <w:rFonts w:ascii="宋体" w:eastAsia="文星仿宋" w:hAnsi="宋体" w:cs="文星仿宋" w:hint="eastAsia"/>
          <w:b/>
          <w:kern w:val="0"/>
          <w:sz w:val="32"/>
          <w:szCs w:val="32"/>
        </w:rPr>
        <w:t>林业部门负责指导做好林场巡视监控工作。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其他部门（单位）按照自身职责做好大风防御和应对工作。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5.1.6  </w:t>
      </w:r>
      <w:r w:rsidRPr="000F6215">
        <w:rPr>
          <w:rFonts w:ascii="宋体" w:eastAsia="文星仿宋" w:hAnsi="宋体" w:cs="文星仿宋" w:hint="eastAsia"/>
          <w:b/>
          <w:color w:val="000000" w:themeColor="text1"/>
          <w:kern w:val="0"/>
          <w:sz w:val="32"/>
          <w:szCs w:val="32"/>
        </w:rPr>
        <w:t>高温</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收到高温预警信号后，有关部门（单位）应当综合研判风险，适时启动自然灾害救助等区级应急预案和本部门、本行业相关应急预案。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发展改革部门负责做好高温期间电力调配，切实保障居民和重要电力用户用电。</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教育和体育部门负责指导督促学校（含幼儿园）做好防高温准备，在高温影响时段减少、停止室外教学活动。</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住房城乡建设部门负责督促房屋建筑在建工程项目做好户</w:t>
      </w:r>
      <w:r w:rsidRPr="000F6215">
        <w:rPr>
          <w:rFonts w:ascii="宋体" w:eastAsia="文星仿宋" w:hAnsi="宋体" w:cs="文星仿宋" w:hint="eastAsia"/>
          <w:b/>
          <w:color w:val="000000" w:themeColor="text1"/>
          <w:kern w:val="0"/>
          <w:sz w:val="32"/>
          <w:szCs w:val="32"/>
        </w:rPr>
        <w:lastRenderedPageBreak/>
        <w:t>外和高温作业人员的防暑降温工作，必要时调整作息时间或停止作业。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水务部门负责统筹保障生活、生产经营用水，指导供水企业加强设施检查和运营监控，及时排除险情。</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农业农村部门负责做好调查评估农业资源及农业生态环境损害情况的准备工作；加强指导，预防高温对农业、畜牧业造成严重影响，落实防御措施，组织开展抗灾救灾和灾后生产恢复工作。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卫生健康部门负责指导医疗卫生机构做好防范准备，积极应对可能出现的高温中暑、食物中毒等救治需求。</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其他部门（单位）按照自身职责做好高温防御和应对工作。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5.1.7  </w:t>
      </w:r>
      <w:r w:rsidRPr="000F6215">
        <w:rPr>
          <w:rFonts w:ascii="宋体" w:eastAsia="文星仿宋" w:hAnsi="宋体" w:cs="文星仿宋" w:hint="eastAsia"/>
          <w:b/>
          <w:color w:val="000000" w:themeColor="text1"/>
          <w:kern w:val="0"/>
          <w:sz w:val="32"/>
          <w:szCs w:val="32"/>
        </w:rPr>
        <w:t>低温</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收到低温预警信号后，有关部门（单位）应当综合研判风险，适时启动自然灾害救助等区级应急预案以及本部门、本行业相关应急预案。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发展改革部门负责统筹协调全区能源保障工作；指导电力企业加强电力设施检查和运营监控。</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教育和体育部门负责指导督促学校（含幼儿园）做好防低温准备工作；在低温影响时段减少、停止室外教学活动。</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住房城乡建设部门负责指导集中供热、城镇燃气企业做好应对工作，切实保障居民和重要用户供暖；督促房屋建筑在建工程项目做好户外作业人员低温防冻工作，必要时停止作业。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交通运输部门负责保障交通干线安全，做好公共交通车辆的防冻保暖和紧急调配。</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水务部门负责指导供水企业加强设施检查和运营监控，及时排除险情。</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住房城乡建设部门、农业农村部门负责加强指导，预防低温对农业、园林、畜牧业、水产养殖业造成严重影响，落实防御措施，组织开展抗灾救灾和灾后生产恢复工作。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卫生健康部门负责指导医疗卫生机构做好防范准备，积极应对可能出现的低温冻伤等救治需求。</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其他部门（单位）按照自身职责做好低温防御和应对工作。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5.1.8  </w:t>
      </w:r>
      <w:r w:rsidRPr="000F6215">
        <w:rPr>
          <w:rFonts w:ascii="宋体" w:eastAsia="文星仿宋" w:hAnsi="宋体" w:cs="文星仿宋" w:hint="eastAsia"/>
          <w:b/>
          <w:color w:val="000000" w:themeColor="text1"/>
          <w:kern w:val="0"/>
          <w:sz w:val="32"/>
          <w:szCs w:val="32"/>
        </w:rPr>
        <w:t>大雾</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收到大雾预警信号后，有关部门（单位）应当综合研判风险，适时启动相关区级应急预案以及本部门、本行业相关应急预案。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交通运输部门负责全区公路、城区道路应急管理工作。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w:t>
      </w:r>
      <w:r w:rsidRPr="000F6215">
        <w:rPr>
          <w:rFonts w:ascii="宋体" w:eastAsia="文星仿宋" w:hAnsi="宋体" w:cs="文星仿宋" w:hint="eastAsia"/>
          <w:b/>
          <w:color w:val="000000" w:themeColor="text1"/>
          <w:kern w:val="0"/>
          <w:sz w:val="32"/>
          <w:szCs w:val="32"/>
        </w:rPr>
        <w:lastRenderedPageBreak/>
        <w:t>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公安部门负责加强车辆指挥和疏导，维护道路交通秩序，视情采取交通管制措施。</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其他部门（单位）按照自身职责做好大雾防御和应对工作。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5.1.9  </w:t>
      </w:r>
      <w:r w:rsidRPr="000F6215">
        <w:rPr>
          <w:rFonts w:ascii="宋体" w:eastAsia="文星仿宋" w:hAnsi="宋体" w:cs="文星仿宋" w:hint="eastAsia"/>
          <w:b/>
          <w:color w:val="000000" w:themeColor="text1"/>
          <w:kern w:val="0"/>
          <w:sz w:val="32"/>
          <w:szCs w:val="32"/>
        </w:rPr>
        <w:t>雷电</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收到雷电预警信号后，有关部门（单位）应当综合研判风险，适时启动自然灾害救助等区级应急预案以及本部门、本行业相关应急预案。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发展改革部门负责指导电力企业加强电力设施检查和运营监控。</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教育部门负责指导督促学校（含幼儿园）做好防御准备，在雷电影响时段减少、停止室外教学活动。</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工业和信息化部门负责组织协调电信运营企业做好通信设施维护管理，确保通信畅通。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住房城乡建设部门负责指导房屋建筑在建工程项目做好防雷电工作，必要时停止作业。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kern w:val="0"/>
          <w:sz w:val="32"/>
          <w:szCs w:val="32"/>
        </w:rPr>
      </w:pPr>
      <w:r w:rsidRPr="000F6215">
        <w:rPr>
          <w:rFonts w:ascii="宋体" w:eastAsia="文星仿宋" w:hAnsi="宋体" w:cs="文星仿宋" w:hint="eastAsia"/>
          <w:b/>
          <w:kern w:val="0"/>
          <w:sz w:val="32"/>
          <w:szCs w:val="32"/>
        </w:rPr>
        <w:t>林业部门负责指导做好林场巡视监控工作。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其他部门（单位）按照自身职责做好雷电防御和应对工作。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5.1.10  </w:t>
      </w:r>
      <w:r w:rsidRPr="000F6215">
        <w:rPr>
          <w:rFonts w:ascii="宋体" w:eastAsia="文星仿宋" w:hAnsi="宋体" w:cs="文星仿宋" w:hint="eastAsia"/>
          <w:b/>
          <w:color w:val="000000" w:themeColor="text1"/>
          <w:kern w:val="0"/>
          <w:sz w:val="32"/>
          <w:szCs w:val="32"/>
        </w:rPr>
        <w:t>冰雹</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收到冰雹预警信号后，有关部门（单位）应当综合研判风险，适时启动自然灾害救助等区级应急预案，及时启动人工影响天气、防雹等相关应急预案。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农业农村部门、林业部门负责指导预防冰雹对农业、果树、畜牧业造成严重影响，落实防御措施，组织开展抗灾救灾和灾后生产恢复工作。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气象部门负责组织实施人工防雹作业。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其他部门（单位）按照自身职责做好冰雹防御和应对工作。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5.1.11  </w:t>
      </w:r>
      <w:r w:rsidRPr="000F6215">
        <w:rPr>
          <w:rFonts w:ascii="宋体" w:eastAsia="文星仿宋" w:hAnsi="宋体" w:cs="文星仿宋" w:hint="eastAsia"/>
          <w:b/>
          <w:color w:val="000000" w:themeColor="text1"/>
          <w:kern w:val="0"/>
          <w:sz w:val="32"/>
          <w:szCs w:val="32"/>
        </w:rPr>
        <w:t>道路结冰</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收到道路结冰预警信号后，有关部门（单位）应当综合研判风险，适时启动清雪除冰等区级应急预案以及本部门、本行业相关应急预案。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城管部门负责组织做好城区道路除冰工作。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交通运输部门负责加强全区公路、城区道路应急管理，开展公共交通车辆等的防冻保暖和紧急调配工作；做好国道、省道清雪除冰工作，督导高速公路运营单位对高速公路匝道实施清雪除冰。</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公安部门负责加强车辆指挥和疏导，维护道路交通秩序，视情采取交通管制措施。</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其他部门（单位）按照自身职责做好道路结冰防御和应对工作。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5.1.12  </w:t>
      </w:r>
      <w:r w:rsidRPr="000F6215">
        <w:rPr>
          <w:rFonts w:ascii="宋体" w:eastAsia="文星仿宋" w:hAnsi="宋体" w:cs="文星仿宋" w:hint="eastAsia"/>
          <w:b/>
          <w:color w:val="000000" w:themeColor="text1"/>
          <w:kern w:val="0"/>
          <w:sz w:val="32"/>
          <w:szCs w:val="32"/>
        </w:rPr>
        <w:t>干旱</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收到干旱预警信号后，有关部门（单位）应当综合研判风险，适时启动防汛抗旱、自然灾害救助等区级应急预案以及本部门、本行业相关应急预案。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水务部门负责统筹保障生活、生产经营和生态环境用水；指导供水企业加强设施检查和运营监控，及时排除险情；开展旱情监测预警，做好全区农业抗旱水源协调调度、山丘区临时性饮水困难的应急保障等工作。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kern w:val="0"/>
          <w:sz w:val="32"/>
          <w:szCs w:val="32"/>
        </w:rPr>
        <w:t>农业农村部门、林业部门负责加强指导，</w:t>
      </w:r>
      <w:r w:rsidRPr="000F6215">
        <w:rPr>
          <w:rFonts w:ascii="宋体" w:eastAsia="文星仿宋" w:hAnsi="宋体" w:cs="文星仿宋" w:hint="eastAsia"/>
          <w:b/>
          <w:color w:val="000000" w:themeColor="text1"/>
          <w:kern w:val="0"/>
          <w:sz w:val="32"/>
          <w:szCs w:val="32"/>
        </w:rPr>
        <w:t>预防干旱对农业、果树、畜牧业、水产养殖业造成严重影响，落实防御措施，组织开展抗灾救灾和灾后生产恢复工作。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其他部门（单位）按照自身职责做好干旱防御和应对工作。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5.1.13  </w:t>
      </w:r>
      <w:r w:rsidRPr="000F6215">
        <w:rPr>
          <w:rFonts w:ascii="宋体" w:eastAsia="文星仿宋" w:hAnsi="宋体" w:cs="文星仿宋" w:hint="eastAsia"/>
          <w:b/>
          <w:color w:val="000000" w:themeColor="text1"/>
          <w:kern w:val="0"/>
          <w:sz w:val="32"/>
          <w:szCs w:val="32"/>
        </w:rPr>
        <w:t>霜冻</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收到霜冻预警信号后，有关部门（单位）应当综合研判风险，适时启动相关区级应急预案以及本部门、本行业相关应急预案。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农业农村部门、林业部门负责加强指导，预防霜冻对农业、果树、畜牧业造成严重影响，落实防御措施，组织开展抗灾救灾和灾后生产恢复工作。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其他部门（单位）按照自身职责做好霜冻防御和应对工作。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5.1.14  </w:t>
      </w:r>
      <w:r w:rsidRPr="000F6215">
        <w:rPr>
          <w:rFonts w:ascii="宋体" w:eastAsia="文星仿宋" w:hAnsi="宋体" w:cs="文星仿宋" w:hint="eastAsia"/>
          <w:b/>
          <w:color w:val="000000" w:themeColor="text1"/>
          <w:kern w:val="0"/>
          <w:sz w:val="32"/>
          <w:szCs w:val="32"/>
        </w:rPr>
        <w:t>沙尘暴</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lastRenderedPageBreak/>
        <w:t>收到沙尘暴预警信号后，有关部门（单位）应当综合研判风险，适时启动相关区级应急预案以及本部门、本行业相关应急预案。</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教育和体育部门负责指导督促学校（含幼儿园）做好防沙尘暴准备工作；在沙尘暴影响时段停止室外教学活动。</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文化和旅游部门负责协调媒体加强新闻宣传，滚动播报预警信息等；及时发布旅游安全提示和出游预警信息，指导旅游企业做好旅游安全工作。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kern w:val="0"/>
          <w:sz w:val="32"/>
          <w:szCs w:val="32"/>
        </w:rPr>
        <w:t>交通运输部门、公安部门</w:t>
      </w:r>
      <w:r w:rsidRPr="000F6215">
        <w:rPr>
          <w:rFonts w:ascii="宋体" w:eastAsia="文星仿宋" w:hAnsi="宋体" w:cs="文星仿宋" w:hint="eastAsia"/>
          <w:b/>
          <w:color w:val="000000" w:themeColor="text1"/>
          <w:kern w:val="0"/>
          <w:sz w:val="32"/>
          <w:szCs w:val="32"/>
        </w:rPr>
        <w:t>依据各自职责采取应急措施，保障沙尘暴天气状况下的运输安全。</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生态环境部门负责加强对沙尘暴发生时的大气环境质量状况监测，监督指导区域大气环境保护工作，落实区域大气污染联防联控协作机制。</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其他部门（单位）按照自身职责做好沙尘暴防御和应对工作。</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5.2  </w:t>
      </w:r>
      <w:r w:rsidRPr="000F6215">
        <w:rPr>
          <w:rFonts w:ascii="宋体" w:eastAsia="文星楷体" w:hAnsi="宋体" w:cs="文星仿宋" w:hint="eastAsia"/>
          <w:b/>
          <w:color w:val="000000" w:themeColor="text1"/>
          <w:kern w:val="0"/>
          <w:sz w:val="32"/>
          <w:szCs w:val="32"/>
        </w:rPr>
        <w:t>预警防范科普</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各有关部门（单位）应当</w:t>
      </w:r>
      <w:r w:rsidRPr="000F6215">
        <w:rPr>
          <w:rFonts w:ascii="宋体" w:eastAsia="文星仿宋" w:hAnsi="宋体" w:cs="文星仿宋" w:hint="eastAsia"/>
          <w:b/>
          <w:kern w:val="0"/>
          <w:sz w:val="32"/>
          <w:szCs w:val="32"/>
        </w:rPr>
        <w:t>在本行业领域开</w:t>
      </w:r>
      <w:r w:rsidRPr="000F6215">
        <w:rPr>
          <w:rFonts w:ascii="宋体" w:eastAsia="文星仿宋" w:hAnsi="宋体" w:cs="文星仿宋" w:hint="eastAsia"/>
          <w:b/>
          <w:color w:val="000000" w:themeColor="text1"/>
          <w:kern w:val="0"/>
          <w:sz w:val="32"/>
          <w:szCs w:val="32"/>
        </w:rPr>
        <w:t>展气象灾害预警信号的相关宣传教育工作，利用图书、报刊、音像制品和电子出版物、广播、电视、网络、手机以及户外屏幕等各类平台，广泛宣传普及气象灾害预警防范应急法律法规和预防、避险、自救、互救、减灾等知识，增强公众的忧患意识、社会责任意识、公共安全和风险防范意识，提高全社会的避险能力和自救互救能力。</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kern w:val="0"/>
          <w:sz w:val="32"/>
          <w:szCs w:val="32"/>
        </w:rPr>
        <w:t>教育和体育部门</w:t>
      </w:r>
      <w:r w:rsidRPr="000F6215">
        <w:rPr>
          <w:rFonts w:ascii="宋体" w:eastAsia="文星仿宋" w:hAnsi="宋体" w:cs="文星仿宋" w:hint="eastAsia"/>
          <w:b/>
          <w:color w:val="000000" w:themeColor="text1"/>
          <w:kern w:val="0"/>
          <w:sz w:val="32"/>
          <w:szCs w:val="32"/>
        </w:rPr>
        <w:t>应当指导各级各类学校（含幼儿园）将气象</w:t>
      </w:r>
      <w:r w:rsidRPr="000F6215">
        <w:rPr>
          <w:rFonts w:ascii="宋体" w:eastAsia="文星仿宋" w:hAnsi="宋体" w:cs="文星仿宋" w:hint="eastAsia"/>
          <w:b/>
          <w:color w:val="000000" w:themeColor="text1"/>
          <w:kern w:val="0"/>
          <w:sz w:val="32"/>
          <w:szCs w:val="32"/>
        </w:rPr>
        <w:lastRenderedPageBreak/>
        <w:t>灾害预警防范应急知识教育纳入教学内容，加强应急知识教育，培养学生的安全意识和自救、互救能力。</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健全突发气象灾害应急管理培训制度。指导新闻媒体无偿开展气象灾害预警预防与应急、自救与互救等知识的公益宣传。督促企事业单位定期开展气象灾害应急管理法律法规、安全管理制度、安全操作规程以及应急知识等方面的教育培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6  </w:t>
      </w:r>
      <w:r w:rsidRPr="000F6215">
        <w:rPr>
          <w:rFonts w:ascii="宋体" w:eastAsia="黑体" w:hAnsi="宋体" w:cs="文星仿宋" w:hint="eastAsia"/>
          <w:b/>
          <w:color w:val="000000" w:themeColor="text1"/>
          <w:kern w:val="0"/>
          <w:sz w:val="32"/>
          <w:szCs w:val="32"/>
        </w:rPr>
        <w:t>预案管理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本预案自印发之日起实施，由济南市</w:t>
      </w:r>
      <w:r w:rsidRPr="000F6215">
        <w:rPr>
          <w:rFonts w:ascii="宋体" w:eastAsia="文星仿宋" w:hAnsi="宋体" w:cs="文星仿宋" w:hint="eastAsia"/>
          <w:b/>
          <w:kern w:val="0"/>
          <w:sz w:val="32"/>
          <w:szCs w:val="32"/>
        </w:rPr>
        <w:t>气象局气象服务处</w:t>
      </w:r>
      <w:r w:rsidRPr="000F6215">
        <w:rPr>
          <w:rFonts w:ascii="宋体" w:eastAsia="文星仿宋" w:hAnsi="宋体" w:cs="文星仿宋" w:hint="eastAsia"/>
          <w:b/>
          <w:color w:val="000000" w:themeColor="text1"/>
          <w:kern w:val="0"/>
          <w:sz w:val="32"/>
          <w:szCs w:val="32"/>
        </w:rPr>
        <w:t>负责解释。</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7  </w:t>
      </w:r>
      <w:r w:rsidRPr="000F6215">
        <w:rPr>
          <w:rFonts w:ascii="宋体" w:eastAsia="黑体" w:hAnsi="宋体" w:cs="文星仿宋" w:hint="eastAsia"/>
          <w:b/>
          <w:color w:val="000000" w:themeColor="text1"/>
          <w:kern w:val="0"/>
          <w:sz w:val="32"/>
          <w:szCs w:val="32"/>
        </w:rPr>
        <w:t>附则</w:t>
      </w:r>
    </w:p>
    <w:p w:rsidR="00E77619" w:rsidRPr="000F6215" w:rsidRDefault="00D50183" w:rsidP="00014B8D">
      <w:pPr>
        <w:overflowPunct w:val="0"/>
        <w:spacing w:line="616" w:lineRule="exact"/>
        <w:ind w:firstLineChars="200" w:firstLine="641"/>
        <w:rPr>
          <w:rFonts w:ascii="宋体" w:eastAsia="文星楷体"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7.1  </w:t>
      </w:r>
      <w:r w:rsidRPr="000F6215">
        <w:rPr>
          <w:rFonts w:ascii="宋体" w:eastAsia="文星楷体" w:hAnsi="宋体" w:cs="文星仿宋" w:hint="eastAsia"/>
          <w:b/>
          <w:color w:val="000000" w:themeColor="text1"/>
          <w:kern w:val="0"/>
          <w:sz w:val="32"/>
          <w:szCs w:val="32"/>
        </w:rPr>
        <w:t>名词术语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台风是指生成于西北太平洋和南海海域的热带气旋系统，其带来的大风、暴雨等灾害性天气常引发洪涝、风暴潮、滑坡、泥石流等灾害。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暴雨一般指</w:t>
      </w:r>
      <w:r w:rsidRPr="000F6215">
        <w:rPr>
          <w:rFonts w:ascii="宋体" w:eastAsia="文星仿宋" w:hAnsi="宋体" w:cs="文星仿宋" w:hint="eastAsia"/>
          <w:b/>
          <w:color w:val="000000" w:themeColor="text1"/>
          <w:kern w:val="0"/>
          <w:sz w:val="32"/>
          <w:szCs w:val="32"/>
        </w:rPr>
        <w:t>24</w:t>
      </w:r>
      <w:r w:rsidRPr="000F6215">
        <w:rPr>
          <w:rFonts w:ascii="宋体" w:eastAsia="文星仿宋" w:hAnsi="宋体" w:cs="文星仿宋" w:hint="eastAsia"/>
          <w:b/>
          <w:color w:val="000000" w:themeColor="text1"/>
          <w:kern w:val="0"/>
          <w:sz w:val="32"/>
          <w:szCs w:val="32"/>
        </w:rPr>
        <w:t>小时内累积降水量达</w:t>
      </w:r>
      <w:r w:rsidRPr="000F6215">
        <w:rPr>
          <w:rFonts w:ascii="宋体" w:eastAsia="文星仿宋" w:hAnsi="宋体" w:cs="文星仿宋" w:hint="eastAsia"/>
          <w:b/>
          <w:color w:val="000000" w:themeColor="text1"/>
          <w:kern w:val="0"/>
          <w:sz w:val="32"/>
          <w:szCs w:val="32"/>
        </w:rPr>
        <w:t>50</w:t>
      </w:r>
      <w:r w:rsidRPr="000F6215">
        <w:rPr>
          <w:rFonts w:ascii="宋体" w:eastAsia="文星仿宋" w:hAnsi="宋体" w:cs="文星仿宋" w:hint="eastAsia"/>
          <w:b/>
          <w:color w:val="000000" w:themeColor="text1"/>
          <w:kern w:val="0"/>
          <w:sz w:val="32"/>
          <w:szCs w:val="32"/>
        </w:rPr>
        <w:t>毫米（含）以上，或</w:t>
      </w:r>
      <w:r w:rsidRPr="000F6215">
        <w:rPr>
          <w:rFonts w:ascii="宋体" w:eastAsia="文星仿宋" w:hAnsi="宋体" w:cs="文星仿宋" w:hint="eastAsia"/>
          <w:b/>
          <w:color w:val="000000" w:themeColor="text1"/>
          <w:kern w:val="0"/>
          <w:sz w:val="32"/>
          <w:szCs w:val="32"/>
        </w:rPr>
        <w:t>12</w:t>
      </w:r>
      <w:r w:rsidRPr="000F6215">
        <w:rPr>
          <w:rFonts w:ascii="宋体" w:eastAsia="文星仿宋" w:hAnsi="宋体" w:cs="文星仿宋" w:hint="eastAsia"/>
          <w:b/>
          <w:color w:val="000000" w:themeColor="text1"/>
          <w:kern w:val="0"/>
          <w:sz w:val="32"/>
          <w:szCs w:val="32"/>
        </w:rPr>
        <w:t>小时内累积降水量达</w:t>
      </w:r>
      <w:r w:rsidRPr="000F6215">
        <w:rPr>
          <w:rFonts w:ascii="宋体" w:eastAsia="文星仿宋" w:hAnsi="宋体" w:cs="文星仿宋" w:hint="eastAsia"/>
          <w:b/>
          <w:color w:val="000000" w:themeColor="text1"/>
          <w:kern w:val="0"/>
          <w:sz w:val="32"/>
          <w:szCs w:val="32"/>
        </w:rPr>
        <w:t>30</w:t>
      </w:r>
      <w:r w:rsidRPr="000F6215">
        <w:rPr>
          <w:rFonts w:ascii="宋体" w:eastAsia="文星仿宋" w:hAnsi="宋体" w:cs="文星仿宋" w:hint="eastAsia"/>
          <w:b/>
          <w:color w:val="000000" w:themeColor="text1"/>
          <w:kern w:val="0"/>
          <w:sz w:val="32"/>
          <w:szCs w:val="32"/>
        </w:rPr>
        <w:t>毫米（含）以上的降水，会引发洪涝、滑坡、泥石流等灾害。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暴雪一般指</w:t>
      </w:r>
      <w:r w:rsidRPr="000F6215">
        <w:rPr>
          <w:rFonts w:ascii="宋体" w:eastAsia="文星仿宋" w:hAnsi="宋体" w:cs="文星仿宋" w:hint="eastAsia"/>
          <w:b/>
          <w:color w:val="000000" w:themeColor="text1"/>
          <w:kern w:val="0"/>
          <w:sz w:val="32"/>
          <w:szCs w:val="32"/>
        </w:rPr>
        <w:t>24</w:t>
      </w:r>
      <w:r w:rsidRPr="000F6215">
        <w:rPr>
          <w:rFonts w:ascii="宋体" w:eastAsia="文星仿宋" w:hAnsi="宋体" w:cs="文星仿宋" w:hint="eastAsia"/>
          <w:b/>
          <w:color w:val="000000" w:themeColor="text1"/>
          <w:kern w:val="0"/>
          <w:sz w:val="32"/>
          <w:szCs w:val="32"/>
        </w:rPr>
        <w:t>小时内累积降水量达</w:t>
      </w:r>
      <w:r w:rsidRPr="000F6215">
        <w:rPr>
          <w:rFonts w:ascii="宋体" w:eastAsia="文星仿宋" w:hAnsi="宋体" w:cs="文星仿宋" w:hint="eastAsia"/>
          <w:b/>
          <w:color w:val="000000" w:themeColor="text1"/>
          <w:kern w:val="0"/>
          <w:sz w:val="32"/>
          <w:szCs w:val="32"/>
        </w:rPr>
        <w:t>10</w:t>
      </w:r>
      <w:r w:rsidRPr="000F6215">
        <w:rPr>
          <w:rFonts w:ascii="宋体" w:eastAsia="文星仿宋" w:hAnsi="宋体" w:cs="文星仿宋" w:hint="eastAsia"/>
          <w:b/>
          <w:color w:val="000000" w:themeColor="text1"/>
          <w:kern w:val="0"/>
          <w:sz w:val="32"/>
          <w:szCs w:val="32"/>
        </w:rPr>
        <w:t>毫米（含）以上，或</w:t>
      </w:r>
      <w:r w:rsidRPr="000F6215">
        <w:rPr>
          <w:rFonts w:ascii="宋体" w:eastAsia="文星仿宋" w:hAnsi="宋体" w:cs="文星仿宋" w:hint="eastAsia"/>
          <w:b/>
          <w:color w:val="000000" w:themeColor="text1"/>
          <w:kern w:val="0"/>
          <w:sz w:val="32"/>
          <w:szCs w:val="32"/>
        </w:rPr>
        <w:t>12</w:t>
      </w:r>
      <w:r w:rsidRPr="000F6215">
        <w:rPr>
          <w:rFonts w:ascii="宋体" w:eastAsia="文星仿宋" w:hAnsi="宋体" w:cs="文星仿宋" w:hint="eastAsia"/>
          <w:b/>
          <w:color w:val="000000" w:themeColor="text1"/>
          <w:kern w:val="0"/>
          <w:sz w:val="32"/>
          <w:szCs w:val="32"/>
        </w:rPr>
        <w:t>小时内累积降水量达</w:t>
      </w:r>
      <w:r w:rsidRPr="000F6215">
        <w:rPr>
          <w:rFonts w:ascii="宋体" w:eastAsia="文星仿宋" w:hAnsi="宋体" w:cs="文星仿宋" w:hint="eastAsia"/>
          <w:b/>
          <w:color w:val="000000" w:themeColor="text1"/>
          <w:kern w:val="0"/>
          <w:sz w:val="32"/>
          <w:szCs w:val="32"/>
        </w:rPr>
        <w:t>6</w:t>
      </w:r>
      <w:r w:rsidRPr="000F6215">
        <w:rPr>
          <w:rFonts w:ascii="宋体" w:eastAsia="文星仿宋" w:hAnsi="宋体" w:cs="文星仿宋" w:hint="eastAsia"/>
          <w:b/>
          <w:color w:val="000000" w:themeColor="text1"/>
          <w:kern w:val="0"/>
          <w:sz w:val="32"/>
          <w:szCs w:val="32"/>
        </w:rPr>
        <w:t>毫米（含）以上的固态降水，会对农业、交通、电力、通信设施等造成危害。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寒潮是指强冷空气的突发性侵袭活动，其带来的大风、降温等天气现象会对农业、果树、交通、人体健康、能源供应等造成</w:t>
      </w:r>
      <w:r w:rsidRPr="000F6215">
        <w:rPr>
          <w:rFonts w:ascii="宋体" w:eastAsia="文星仿宋" w:hAnsi="宋体" w:cs="文星仿宋" w:hint="eastAsia"/>
          <w:b/>
          <w:color w:val="000000" w:themeColor="text1"/>
          <w:kern w:val="0"/>
          <w:sz w:val="32"/>
          <w:szCs w:val="32"/>
        </w:rPr>
        <w:lastRenderedPageBreak/>
        <w:t>危害。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大风是指平均风力大于</w:t>
      </w:r>
      <w:r w:rsidRPr="000F6215">
        <w:rPr>
          <w:rFonts w:ascii="宋体" w:eastAsia="文星仿宋" w:hAnsi="宋体" w:cs="文星仿宋" w:hint="eastAsia"/>
          <w:b/>
          <w:color w:val="000000" w:themeColor="text1"/>
          <w:kern w:val="0"/>
          <w:sz w:val="32"/>
          <w:szCs w:val="32"/>
        </w:rPr>
        <w:t>6</w:t>
      </w:r>
      <w:r w:rsidRPr="000F6215">
        <w:rPr>
          <w:rFonts w:ascii="宋体" w:eastAsia="文星仿宋" w:hAnsi="宋体" w:cs="文星仿宋" w:hint="eastAsia"/>
          <w:b/>
          <w:color w:val="000000" w:themeColor="text1"/>
          <w:kern w:val="0"/>
          <w:sz w:val="32"/>
          <w:szCs w:val="32"/>
        </w:rPr>
        <w:t>级、阵风风力大于</w:t>
      </w:r>
      <w:r w:rsidRPr="000F6215">
        <w:rPr>
          <w:rFonts w:ascii="宋体" w:eastAsia="文星仿宋" w:hAnsi="宋体" w:cs="文星仿宋" w:hint="eastAsia"/>
          <w:b/>
          <w:color w:val="000000" w:themeColor="text1"/>
          <w:kern w:val="0"/>
          <w:sz w:val="32"/>
          <w:szCs w:val="32"/>
        </w:rPr>
        <w:t>7</w:t>
      </w:r>
      <w:r w:rsidRPr="000F6215">
        <w:rPr>
          <w:rFonts w:ascii="宋体" w:eastAsia="文星仿宋" w:hAnsi="宋体" w:cs="文星仿宋" w:hint="eastAsia"/>
          <w:b/>
          <w:color w:val="000000" w:themeColor="text1"/>
          <w:kern w:val="0"/>
          <w:sz w:val="32"/>
          <w:szCs w:val="32"/>
        </w:rPr>
        <w:t>级的风，会对农业、交通、水上作业、建筑设施、施工作业等造成危害。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沙尘暴是指地面尘沙吹起造成水平能见度显著降低的天气现象，会对农业、交通、环境、人体健康等造成危害。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高温是指日最高气温在</w:t>
      </w:r>
      <w:r w:rsidRPr="000F6215">
        <w:rPr>
          <w:rFonts w:ascii="宋体" w:eastAsia="文星仿宋" w:hAnsi="宋体" w:cs="文星仿宋" w:hint="eastAsia"/>
          <w:b/>
          <w:color w:val="000000" w:themeColor="text1"/>
          <w:kern w:val="0"/>
          <w:sz w:val="32"/>
          <w:szCs w:val="32"/>
        </w:rPr>
        <w:t>35</w:t>
      </w:r>
      <w:r w:rsidRPr="000F6215">
        <w:rPr>
          <w:rFonts w:ascii="宋体" w:eastAsia="宋体" w:hAnsi="宋体" w:cs="文星仿宋" w:hint="eastAsia"/>
          <w:b/>
          <w:color w:val="000000" w:themeColor="text1"/>
          <w:kern w:val="0"/>
          <w:sz w:val="32"/>
          <w:szCs w:val="32"/>
        </w:rPr>
        <w:t>℃</w:t>
      </w:r>
      <w:r w:rsidRPr="000F6215">
        <w:rPr>
          <w:rFonts w:ascii="宋体" w:eastAsia="文星仿宋" w:hAnsi="宋体" w:cs="文星仿宋" w:hint="eastAsia"/>
          <w:b/>
          <w:color w:val="000000" w:themeColor="text1"/>
          <w:kern w:val="0"/>
          <w:sz w:val="32"/>
          <w:szCs w:val="32"/>
        </w:rPr>
        <w:t>以上的天气现象，会对农业、电力、人体健康等造成危害。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低温是指日最低气温低于</w:t>
      </w:r>
      <w:r w:rsidRPr="000F6215">
        <w:rPr>
          <w:rFonts w:ascii="宋体" w:eastAsia="文星仿宋" w:hAnsi="宋体" w:cs="文星仿宋" w:hint="eastAsia"/>
          <w:b/>
          <w:color w:val="000000" w:themeColor="text1"/>
          <w:kern w:val="0"/>
          <w:sz w:val="32"/>
          <w:szCs w:val="32"/>
        </w:rPr>
        <w:t>-10</w:t>
      </w:r>
      <w:r w:rsidRPr="000F6215">
        <w:rPr>
          <w:rFonts w:ascii="宋体" w:eastAsia="宋体" w:hAnsi="宋体" w:cs="文星仿宋" w:hint="eastAsia"/>
          <w:b/>
          <w:color w:val="000000" w:themeColor="text1"/>
          <w:kern w:val="0"/>
          <w:sz w:val="32"/>
          <w:szCs w:val="32"/>
        </w:rPr>
        <w:t>℃</w:t>
      </w:r>
      <w:r w:rsidRPr="000F6215">
        <w:rPr>
          <w:rFonts w:ascii="宋体" w:eastAsia="文星仿宋" w:hAnsi="宋体" w:cs="文星仿宋" w:hint="eastAsia"/>
          <w:b/>
          <w:color w:val="000000" w:themeColor="text1"/>
          <w:kern w:val="0"/>
          <w:sz w:val="32"/>
          <w:szCs w:val="32"/>
        </w:rPr>
        <w:t>的天气现象，会对农业、供暖、人体健康等造成危害。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雷电是指发展旺盛的积雨云中伴有闪电和雷鸣的放电现象，会对人身安全、建筑、电力和通信设施等造成危害。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冰雹是指落到地面上，直径大于</w:t>
      </w:r>
      <w:r w:rsidRPr="000F6215">
        <w:rPr>
          <w:rFonts w:ascii="宋体" w:eastAsia="文星仿宋" w:hAnsi="宋体" w:cs="文星仿宋" w:hint="eastAsia"/>
          <w:b/>
          <w:color w:val="000000" w:themeColor="text1"/>
          <w:kern w:val="0"/>
          <w:sz w:val="32"/>
          <w:szCs w:val="32"/>
        </w:rPr>
        <w:t>0.5</w:t>
      </w:r>
      <w:r w:rsidRPr="000F6215">
        <w:rPr>
          <w:rFonts w:ascii="宋体" w:eastAsia="文星仿宋" w:hAnsi="宋体" w:cs="文星仿宋" w:hint="eastAsia"/>
          <w:b/>
          <w:color w:val="000000" w:themeColor="text1"/>
          <w:kern w:val="0"/>
          <w:sz w:val="32"/>
          <w:szCs w:val="32"/>
        </w:rPr>
        <w:t>厘米的冰粒子。</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霜冻是指地面温度降到</w:t>
      </w:r>
      <w:r w:rsidRPr="000F6215">
        <w:rPr>
          <w:rFonts w:ascii="宋体" w:eastAsia="文星仿宋" w:hAnsi="宋体" w:cs="文星仿宋" w:hint="eastAsia"/>
          <w:b/>
          <w:color w:val="000000" w:themeColor="text1"/>
          <w:kern w:val="0"/>
          <w:sz w:val="32"/>
          <w:szCs w:val="32"/>
        </w:rPr>
        <w:t>0</w:t>
      </w:r>
      <w:r w:rsidRPr="000F6215">
        <w:rPr>
          <w:rFonts w:ascii="宋体" w:eastAsia="宋体" w:hAnsi="宋体" w:cs="文星仿宋" w:hint="eastAsia"/>
          <w:b/>
          <w:color w:val="000000" w:themeColor="text1"/>
          <w:kern w:val="0"/>
          <w:sz w:val="32"/>
          <w:szCs w:val="32"/>
        </w:rPr>
        <w:t>℃</w:t>
      </w:r>
      <w:r w:rsidRPr="000F6215">
        <w:rPr>
          <w:rFonts w:ascii="宋体" w:eastAsia="文星仿宋" w:hAnsi="宋体" w:cs="文星仿宋" w:hint="eastAsia"/>
          <w:b/>
          <w:color w:val="000000" w:themeColor="text1"/>
          <w:kern w:val="0"/>
          <w:sz w:val="32"/>
          <w:szCs w:val="32"/>
        </w:rPr>
        <w:t>或以下导致植物损伤的灾害。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大雾是指空气中悬浮的微小水滴或冰晶，使能见度显著降低的天气现象，会对交通、电力、人体健康等造成危害。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道路结冰是指地面温度低于</w:t>
      </w:r>
      <w:r w:rsidRPr="000F6215">
        <w:rPr>
          <w:rFonts w:ascii="宋体" w:eastAsia="文星仿宋" w:hAnsi="宋体" w:cs="文星仿宋" w:hint="eastAsia"/>
          <w:b/>
          <w:color w:val="000000" w:themeColor="text1"/>
          <w:kern w:val="0"/>
          <w:sz w:val="32"/>
          <w:szCs w:val="32"/>
        </w:rPr>
        <w:t>0</w:t>
      </w:r>
      <w:r w:rsidRPr="000F6215">
        <w:rPr>
          <w:rFonts w:ascii="宋体" w:eastAsia="宋体" w:hAnsi="宋体" w:cs="文星仿宋" w:hint="eastAsia"/>
          <w:b/>
          <w:color w:val="000000" w:themeColor="text1"/>
          <w:kern w:val="0"/>
          <w:sz w:val="32"/>
          <w:szCs w:val="32"/>
        </w:rPr>
        <w:t>℃</w:t>
      </w:r>
      <w:r w:rsidRPr="000F6215">
        <w:rPr>
          <w:rFonts w:ascii="宋体" w:eastAsia="文星仿宋" w:hAnsi="宋体" w:cs="文星仿宋" w:hint="eastAsia"/>
          <w:b/>
          <w:color w:val="000000" w:themeColor="text1"/>
          <w:kern w:val="0"/>
          <w:sz w:val="32"/>
          <w:szCs w:val="32"/>
        </w:rPr>
        <w:t>时，道路上出现的积雪或结冰现象，会对交通造成危害。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干旱在本预案中主要指气象干旱，是指某时段内由于蒸发量和降水量的收支不平衡，水分支出大于水分收入而造成的水分短缺现象，会对农业、林业、水利以及人畜饮水等造成危害。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7.2  </w:t>
      </w:r>
      <w:r w:rsidRPr="000F6215">
        <w:rPr>
          <w:rFonts w:ascii="宋体" w:eastAsia="文星楷体" w:hAnsi="宋体" w:cs="文星仿宋" w:hint="eastAsia"/>
          <w:b/>
          <w:color w:val="000000" w:themeColor="text1"/>
          <w:kern w:val="0"/>
          <w:sz w:val="32"/>
          <w:szCs w:val="32"/>
        </w:rPr>
        <w:t>县级气象灾害预警信号发布标准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7.2.1  </w:t>
      </w:r>
      <w:r w:rsidRPr="000F6215">
        <w:rPr>
          <w:rFonts w:ascii="宋体" w:eastAsia="文星仿宋" w:hAnsi="宋体" w:cs="文星仿宋" w:hint="eastAsia"/>
          <w:b/>
          <w:color w:val="000000" w:themeColor="text1"/>
          <w:kern w:val="0"/>
          <w:sz w:val="32"/>
          <w:szCs w:val="32"/>
        </w:rPr>
        <w:t>台风预警信号标准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lastRenderedPageBreak/>
        <w:t>蓝色预警信号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预计可能或者已经受热带气旋影响，平均风力达</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级以上，或者阵风</w:t>
      </w:r>
      <w:r w:rsidRPr="000F6215">
        <w:rPr>
          <w:rFonts w:ascii="宋体" w:eastAsia="文星仿宋" w:hAnsi="宋体" w:cs="文星仿宋"/>
          <w:b/>
          <w:color w:val="000000" w:themeColor="text1"/>
          <w:kern w:val="0"/>
          <w:sz w:val="32"/>
          <w:szCs w:val="32"/>
        </w:rPr>
        <w:t>8</w:t>
      </w:r>
      <w:r w:rsidRPr="000F6215">
        <w:rPr>
          <w:rFonts w:ascii="宋体" w:eastAsia="文星仿宋" w:hAnsi="宋体" w:cs="文星仿宋"/>
          <w:b/>
          <w:color w:val="000000" w:themeColor="text1"/>
          <w:kern w:val="0"/>
          <w:sz w:val="32"/>
          <w:szCs w:val="32"/>
        </w:rPr>
        <w:t>级以上并可能持续。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预计可能或者已经受热带气旋影响，平均风力达</w:t>
      </w:r>
      <w:r w:rsidRPr="000F6215">
        <w:rPr>
          <w:rFonts w:ascii="宋体" w:eastAsia="文星仿宋" w:hAnsi="宋体" w:cs="文星仿宋"/>
          <w:b/>
          <w:color w:val="000000" w:themeColor="text1"/>
          <w:kern w:val="0"/>
          <w:sz w:val="32"/>
          <w:szCs w:val="32"/>
        </w:rPr>
        <w:t>8</w:t>
      </w:r>
      <w:r w:rsidRPr="000F6215">
        <w:rPr>
          <w:rFonts w:ascii="宋体" w:eastAsia="文星仿宋" w:hAnsi="宋体" w:cs="文星仿宋"/>
          <w:b/>
          <w:color w:val="000000" w:themeColor="text1"/>
          <w:kern w:val="0"/>
          <w:sz w:val="32"/>
          <w:szCs w:val="32"/>
        </w:rPr>
        <w:t>级以上，或者阵风</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级以上并可能持续。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预计可能或者已经受热带气旋影响，平均风力达</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级以上，或者阵风</w:t>
      </w:r>
      <w:r w:rsidRPr="000F6215">
        <w:rPr>
          <w:rFonts w:ascii="宋体" w:eastAsia="文星仿宋" w:hAnsi="宋体" w:cs="文星仿宋"/>
          <w:b/>
          <w:color w:val="000000" w:themeColor="text1"/>
          <w:kern w:val="0"/>
          <w:sz w:val="32"/>
          <w:szCs w:val="32"/>
        </w:rPr>
        <w:t>12</w:t>
      </w:r>
      <w:r w:rsidRPr="000F6215">
        <w:rPr>
          <w:rFonts w:ascii="宋体" w:eastAsia="文星仿宋" w:hAnsi="宋体" w:cs="文星仿宋"/>
          <w:b/>
          <w:color w:val="000000" w:themeColor="text1"/>
          <w:kern w:val="0"/>
          <w:sz w:val="32"/>
          <w:szCs w:val="32"/>
        </w:rPr>
        <w:t>级以上并可能持续。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预计可能或者已经受热带气旋影响，平均风力达</w:t>
      </w:r>
      <w:r w:rsidRPr="000F6215">
        <w:rPr>
          <w:rFonts w:ascii="宋体" w:eastAsia="文星仿宋" w:hAnsi="宋体" w:cs="文星仿宋"/>
          <w:b/>
          <w:color w:val="000000" w:themeColor="text1"/>
          <w:kern w:val="0"/>
          <w:sz w:val="32"/>
          <w:szCs w:val="32"/>
        </w:rPr>
        <w:t>12</w:t>
      </w:r>
      <w:r w:rsidRPr="000F6215">
        <w:rPr>
          <w:rFonts w:ascii="宋体" w:eastAsia="文星仿宋" w:hAnsi="宋体" w:cs="文星仿宋"/>
          <w:b/>
          <w:color w:val="000000" w:themeColor="text1"/>
          <w:kern w:val="0"/>
          <w:sz w:val="32"/>
          <w:szCs w:val="32"/>
        </w:rPr>
        <w:t>级以上，或者阵风</w:t>
      </w:r>
      <w:r w:rsidRPr="000F6215">
        <w:rPr>
          <w:rFonts w:ascii="宋体" w:eastAsia="文星仿宋" w:hAnsi="宋体" w:cs="文星仿宋"/>
          <w:b/>
          <w:color w:val="000000" w:themeColor="text1"/>
          <w:kern w:val="0"/>
          <w:sz w:val="32"/>
          <w:szCs w:val="32"/>
        </w:rPr>
        <w:t>14</w:t>
      </w:r>
      <w:r w:rsidRPr="000F6215">
        <w:rPr>
          <w:rFonts w:ascii="宋体" w:eastAsia="文星仿宋" w:hAnsi="宋体" w:cs="文星仿宋"/>
          <w:b/>
          <w:color w:val="000000" w:themeColor="text1"/>
          <w:kern w:val="0"/>
          <w:sz w:val="32"/>
          <w:szCs w:val="32"/>
        </w:rPr>
        <w:t>级以上并可能持续。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2  </w:t>
      </w:r>
      <w:r w:rsidRPr="000F6215">
        <w:rPr>
          <w:rFonts w:ascii="宋体" w:eastAsia="文星仿宋" w:hAnsi="宋体" w:cs="文星仿宋" w:hint="eastAsia"/>
          <w:b/>
          <w:color w:val="000000" w:themeColor="text1"/>
          <w:kern w:val="0"/>
          <w:sz w:val="32"/>
          <w:szCs w:val="32"/>
        </w:rPr>
        <w:t>暴雨预警信号标准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蓝色预警信号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预计本区</w:t>
      </w:r>
      <w:r w:rsidRPr="000F6215">
        <w:rPr>
          <w:rFonts w:ascii="宋体" w:eastAsia="文星仿宋" w:hAnsi="宋体" w:cs="文星仿宋"/>
          <w:b/>
          <w:color w:val="000000" w:themeColor="text1"/>
          <w:kern w:val="0"/>
          <w:sz w:val="32"/>
          <w:szCs w:val="32"/>
        </w:rPr>
        <w:t>12</w:t>
      </w:r>
      <w:r w:rsidRPr="000F6215">
        <w:rPr>
          <w:rFonts w:ascii="宋体" w:eastAsia="文星仿宋" w:hAnsi="宋体" w:cs="文星仿宋"/>
          <w:b/>
          <w:color w:val="000000" w:themeColor="text1"/>
          <w:kern w:val="0"/>
          <w:sz w:val="32"/>
          <w:szCs w:val="32"/>
        </w:rPr>
        <w:t>小时降雨量将达</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毫米以上，或者已达</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毫米以上且降雨可能持续。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小时降雨量将达</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毫米以上，或者已达</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毫米以上且降雨可能持续。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3</w:t>
      </w:r>
      <w:r w:rsidRPr="000F6215">
        <w:rPr>
          <w:rFonts w:ascii="宋体" w:eastAsia="文星仿宋" w:hAnsi="宋体" w:cs="文星仿宋"/>
          <w:b/>
          <w:color w:val="000000" w:themeColor="text1"/>
          <w:kern w:val="0"/>
          <w:sz w:val="32"/>
          <w:szCs w:val="32"/>
        </w:rPr>
        <w:t>小时降雨量将达</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毫米以上，或者已达</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毫米以上且降雨可能持续。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3</w:t>
      </w:r>
      <w:r w:rsidRPr="000F6215">
        <w:rPr>
          <w:rFonts w:ascii="宋体" w:eastAsia="文星仿宋" w:hAnsi="宋体" w:cs="文星仿宋"/>
          <w:b/>
          <w:color w:val="000000" w:themeColor="text1"/>
          <w:kern w:val="0"/>
          <w:sz w:val="32"/>
          <w:szCs w:val="32"/>
        </w:rPr>
        <w:t>小时降水量将达</w:t>
      </w:r>
      <w:r w:rsidRPr="000F6215">
        <w:rPr>
          <w:rFonts w:ascii="宋体" w:eastAsia="文星仿宋" w:hAnsi="宋体" w:cs="文星仿宋"/>
          <w:b/>
          <w:color w:val="000000" w:themeColor="text1"/>
          <w:kern w:val="0"/>
          <w:sz w:val="32"/>
          <w:szCs w:val="32"/>
        </w:rPr>
        <w:t>100</w:t>
      </w:r>
      <w:r w:rsidRPr="000F6215">
        <w:rPr>
          <w:rFonts w:ascii="宋体" w:eastAsia="文星仿宋" w:hAnsi="宋体" w:cs="文星仿宋"/>
          <w:b/>
          <w:color w:val="000000" w:themeColor="text1"/>
          <w:kern w:val="0"/>
          <w:sz w:val="32"/>
          <w:szCs w:val="32"/>
        </w:rPr>
        <w:t>毫米以上且其中有</w:t>
      </w:r>
      <w:r w:rsidRPr="000F6215">
        <w:rPr>
          <w:rFonts w:ascii="宋体" w:eastAsia="文星仿宋" w:hAnsi="宋体" w:cs="文星仿宋"/>
          <w:b/>
          <w:color w:val="000000" w:themeColor="text1"/>
          <w:kern w:val="0"/>
          <w:sz w:val="32"/>
          <w:szCs w:val="32"/>
        </w:rPr>
        <w:t>1</w:t>
      </w:r>
      <w:r w:rsidRPr="000F6215">
        <w:rPr>
          <w:rFonts w:ascii="宋体" w:eastAsia="文星仿宋" w:hAnsi="宋体" w:cs="文星仿宋"/>
          <w:b/>
          <w:color w:val="000000" w:themeColor="text1"/>
          <w:kern w:val="0"/>
          <w:sz w:val="32"/>
          <w:szCs w:val="32"/>
        </w:rPr>
        <w:t>小时降水量超过</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毫米，或者已达</w:t>
      </w:r>
      <w:r w:rsidRPr="000F6215">
        <w:rPr>
          <w:rFonts w:ascii="宋体" w:eastAsia="文星仿宋" w:hAnsi="宋体" w:cs="文星仿宋"/>
          <w:b/>
          <w:color w:val="000000" w:themeColor="text1"/>
          <w:kern w:val="0"/>
          <w:sz w:val="32"/>
          <w:szCs w:val="32"/>
        </w:rPr>
        <w:t>100</w:t>
      </w:r>
      <w:r w:rsidRPr="000F6215">
        <w:rPr>
          <w:rFonts w:ascii="宋体" w:eastAsia="文星仿宋" w:hAnsi="宋体" w:cs="文星仿宋"/>
          <w:b/>
          <w:color w:val="000000" w:themeColor="text1"/>
          <w:kern w:val="0"/>
          <w:sz w:val="32"/>
          <w:szCs w:val="32"/>
        </w:rPr>
        <w:t>毫米以上且其中有</w:t>
      </w:r>
      <w:r w:rsidRPr="000F6215">
        <w:rPr>
          <w:rFonts w:ascii="宋体" w:eastAsia="文星仿宋" w:hAnsi="宋体" w:cs="文星仿宋"/>
          <w:b/>
          <w:color w:val="000000" w:themeColor="text1"/>
          <w:kern w:val="0"/>
          <w:sz w:val="32"/>
          <w:szCs w:val="32"/>
        </w:rPr>
        <w:t>1</w:t>
      </w:r>
      <w:r w:rsidRPr="000F6215">
        <w:rPr>
          <w:rFonts w:ascii="宋体" w:eastAsia="文星仿宋" w:hAnsi="宋体" w:cs="文星仿宋"/>
          <w:b/>
          <w:color w:val="000000" w:themeColor="text1"/>
          <w:kern w:val="0"/>
          <w:sz w:val="32"/>
          <w:szCs w:val="32"/>
        </w:rPr>
        <w:t>小时降水量超过</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毫米，降雨可能</w:t>
      </w:r>
      <w:r w:rsidRPr="000F6215">
        <w:rPr>
          <w:rFonts w:ascii="宋体" w:eastAsia="文星仿宋" w:hAnsi="宋体" w:cs="文星仿宋" w:hint="eastAsia"/>
          <w:b/>
          <w:color w:val="000000" w:themeColor="text1"/>
          <w:kern w:val="0"/>
          <w:sz w:val="32"/>
          <w:szCs w:val="32"/>
        </w:rPr>
        <w:t>持</w:t>
      </w:r>
      <w:r w:rsidRPr="000F6215">
        <w:rPr>
          <w:rFonts w:ascii="宋体" w:eastAsia="文星仿宋" w:hAnsi="宋体" w:cs="文星仿宋"/>
          <w:b/>
          <w:color w:val="000000" w:themeColor="text1"/>
          <w:kern w:val="0"/>
          <w:sz w:val="32"/>
          <w:szCs w:val="32"/>
        </w:rPr>
        <w:t>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3  </w:t>
      </w:r>
      <w:r w:rsidRPr="000F6215">
        <w:rPr>
          <w:rFonts w:ascii="宋体" w:eastAsia="文星仿宋" w:hAnsi="宋体" w:cs="文星仿宋" w:hint="eastAsia"/>
          <w:b/>
          <w:color w:val="000000" w:themeColor="text1"/>
          <w:kern w:val="0"/>
          <w:sz w:val="32"/>
          <w:szCs w:val="32"/>
        </w:rPr>
        <w:t>暴雪预警信号标准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蓝色预警信号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小时降雪量将达</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毫米以上，或者已达</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毫米以上且降雪持续，可能对交通或者农业有影响。</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12</w:t>
      </w:r>
      <w:r w:rsidRPr="000F6215">
        <w:rPr>
          <w:rFonts w:ascii="宋体" w:eastAsia="文星仿宋" w:hAnsi="宋体" w:cs="文星仿宋"/>
          <w:b/>
          <w:color w:val="000000" w:themeColor="text1"/>
          <w:kern w:val="0"/>
          <w:sz w:val="32"/>
          <w:szCs w:val="32"/>
        </w:rPr>
        <w:t>小时降雪量将达</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毫米以上，</w:t>
      </w:r>
      <w:r w:rsidRPr="000F6215">
        <w:rPr>
          <w:rFonts w:ascii="宋体" w:eastAsia="文星仿宋" w:hAnsi="宋体" w:cs="文星仿宋"/>
          <w:b/>
          <w:color w:val="000000" w:themeColor="text1"/>
          <w:kern w:val="0"/>
          <w:sz w:val="32"/>
          <w:szCs w:val="32"/>
        </w:rPr>
        <w:lastRenderedPageBreak/>
        <w:t>或者已达</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毫米以上且降雪持续，可能对交通或者农业有影响。</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小时降雪量将达</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毫米以上，或者已达</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毫米以上且降雪持续，可能或者已经对交通或者农业有较大影响。</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小时降雪量将达</w:t>
      </w:r>
      <w:r w:rsidRPr="000F6215">
        <w:rPr>
          <w:rFonts w:ascii="宋体" w:eastAsia="文星仿宋" w:hAnsi="宋体" w:cs="文星仿宋"/>
          <w:b/>
          <w:color w:val="000000" w:themeColor="text1"/>
          <w:kern w:val="0"/>
          <w:sz w:val="32"/>
          <w:szCs w:val="32"/>
        </w:rPr>
        <w:t>15</w:t>
      </w:r>
      <w:r w:rsidRPr="000F6215">
        <w:rPr>
          <w:rFonts w:ascii="宋体" w:eastAsia="文星仿宋" w:hAnsi="宋体" w:cs="文星仿宋"/>
          <w:b/>
          <w:color w:val="000000" w:themeColor="text1"/>
          <w:kern w:val="0"/>
          <w:sz w:val="32"/>
          <w:szCs w:val="32"/>
        </w:rPr>
        <w:t>毫米以上，或者已达</w:t>
      </w:r>
      <w:r w:rsidRPr="000F6215">
        <w:rPr>
          <w:rFonts w:ascii="宋体" w:eastAsia="文星仿宋" w:hAnsi="宋体" w:cs="文星仿宋"/>
          <w:b/>
          <w:color w:val="000000" w:themeColor="text1"/>
          <w:kern w:val="0"/>
          <w:sz w:val="32"/>
          <w:szCs w:val="32"/>
        </w:rPr>
        <w:t>15</w:t>
      </w:r>
      <w:r w:rsidRPr="000F6215">
        <w:rPr>
          <w:rFonts w:ascii="宋体" w:eastAsia="文星仿宋" w:hAnsi="宋体" w:cs="文星仿宋"/>
          <w:b/>
          <w:color w:val="000000" w:themeColor="text1"/>
          <w:kern w:val="0"/>
          <w:sz w:val="32"/>
          <w:szCs w:val="32"/>
        </w:rPr>
        <w:t>毫米以上且降雪持续，可能或者已经对交通或者农业有较大影响。</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4  </w:t>
      </w:r>
      <w:r w:rsidRPr="000F6215">
        <w:rPr>
          <w:rFonts w:ascii="宋体" w:eastAsia="文星仿宋" w:hAnsi="宋体" w:cs="文星仿宋" w:hint="eastAsia"/>
          <w:b/>
          <w:color w:val="000000" w:themeColor="text1"/>
          <w:kern w:val="0"/>
          <w:sz w:val="32"/>
          <w:szCs w:val="32"/>
        </w:rPr>
        <w:t>寒潮预警信号标准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蓝色预警信号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48</w:t>
      </w:r>
      <w:r w:rsidRPr="000F6215">
        <w:rPr>
          <w:rFonts w:ascii="宋体" w:eastAsia="文星仿宋" w:hAnsi="宋体" w:cs="文星仿宋"/>
          <w:b/>
          <w:color w:val="000000" w:themeColor="text1"/>
          <w:kern w:val="0"/>
          <w:sz w:val="32"/>
          <w:szCs w:val="32"/>
        </w:rPr>
        <w:t>小时内最低气温下降</w:t>
      </w:r>
      <w:r w:rsidRPr="000F6215">
        <w:rPr>
          <w:rFonts w:ascii="宋体" w:eastAsia="文星仿宋" w:hAnsi="宋体" w:cs="文星仿宋"/>
          <w:b/>
          <w:color w:val="000000" w:themeColor="text1"/>
          <w:kern w:val="0"/>
          <w:sz w:val="32"/>
          <w:szCs w:val="32"/>
        </w:rPr>
        <w:t>8℃</w:t>
      </w:r>
      <w:r w:rsidRPr="000F6215">
        <w:rPr>
          <w:rFonts w:ascii="宋体" w:eastAsia="文星仿宋" w:hAnsi="宋体" w:cs="文星仿宋"/>
          <w:b/>
          <w:color w:val="000000" w:themeColor="text1"/>
          <w:kern w:val="0"/>
          <w:sz w:val="32"/>
          <w:szCs w:val="32"/>
        </w:rPr>
        <w:t>以上，最低气温低于</w:t>
      </w:r>
      <w:r w:rsidRPr="000F6215">
        <w:rPr>
          <w:rFonts w:ascii="宋体" w:eastAsia="文星仿宋" w:hAnsi="宋体" w:cs="文星仿宋"/>
          <w:b/>
          <w:color w:val="000000" w:themeColor="text1"/>
          <w:kern w:val="0"/>
          <w:sz w:val="32"/>
          <w:szCs w:val="32"/>
        </w:rPr>
        <w:t>4℃</w:t>
      </w:r>
      <w:r w:rsidRPr="000F6215">
        <w:rPr>
          <w:rFonts w:ascii="宋体" w:eastAsia="文星仿宋" w:hAnsi="宋体" w:cs="文星仿宋"/>
          <w:b/>
          <w:color w:val="000000" w:themeColor="text1"/>
          <w:kern w:val="0"/>
          <w:sz w:val="32"/>
          <w:szCs w:val="32"/>
        </w:rPr>
        <w:t>，平均风力可达</w:t>
      </w:r>
      <w:r w:rsidRPr="000F6215">
        <w:rPr>
          <w:rFonts w:ascii="宋体" w:eastAsia="文星仿宋" w:hAnsi="宋体" w:cs="文星仿宋"/>
          <w:b/>
          <w:color w:val="000000" w:themeColor="text1"/>
          <w:kern w:val="0"/>
          <w:sz w:val="32"/>
          <w:szCs w:val="32"/>
        </w:rPr>
        <w:t>4</w:t>
      </w:r>
      <w:r w:rsidRPr="000F6215">
        <w:rPr>
          <w:rFonts w:ascii="宋体" w:eastAsia="文星仿宋" w:hAnsi="宋体" w:cs="文星仿宋"/>
          <w:b/>
          <w:color w:val="000000" w:themeColor="text1"/>
          <w:kern w:val="0"/>
          <w:sz w:val="32"/>
          <w:szCs w:val="32"/>
        </w:rPr>
        <w:t>～</w:t>
      </w:r>
      <w:r w:rsidRPr="000F6215">
        <w:rPr>
          <w:rFonts w:ascii="宋体" w:eastAsia="文星仿宋" w:hAnsi="宋体" w:cs="文星仿宋"/>
          <w:b/>
          <w:color w:val="000000" w:themeColor="text1"/>
          <w:kern w:val="0"/>
          <w:sz w:val="32"/>
          <w:szCs w:val="32"/>
        </w:rPr>
        <w:t>5</w:t>
      </w:r>
      <w:r w:rsidRPr="000F6215">
        <w:rPr>
          <w:rFonts w:ascii="宋体" w:eastAsia="文星仿宋" w:hAnsi="宋体" w:cs="文星仿宋"/>
          <w:b/>
          <w:color w:val="000000" w:themeColor="text1"/>
          <w:kern w:val="0"/>
          <w:sz w:val="32"/>
          <w:szCs w:val="32"/>
        </w:rPr>
        <w:t>级或者阵风</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级以上；或者已经下降</w:t>
      </w:r>
      <w:r w:rsidRPr="000F6215">
        <w:rPr>
          <w:rFonts w:ascii="宋体" w:eastAsia="文星仿宋" w:hAnsi="宋体" w:cs="文星仿宋"/>
          <w:b/>
          <w:color w:val="000000" w:themeColor="text1"/>
          <w:kern w:val="0"/>
          <w:sz w:val="32"/>
          <w:szCs w:val="32"/>
        </w:rPr>
        <w:t>8℃</w:t>
      </w:r>
      <w:r w:rsidRPr="000F6215">
        <w:rPr>
          <w:rFonts w:ascii="宋体" w:eastAsia="文星仿宋" w:hAnsi="宋体" w:cs="文星仿宋"/>
          <w:b/>
          <w:color w:val="000000" w:themeColor="text1"/>
          <w:kern w:val="0"/>
          <w:sz w:val="32"/>
          <w:szCs w:val="32"/>
        </w:rPr>
        <w:t>以上，最低气温低于</w:t>
      </w:r>
      <w:r w:rsidRPr="000F6215">
        <w:rPr>
          <w:rFonts w:ascii="宋体" w:eastAsia="文星仿宋" w:hAnsi="宋体" w:cs="文星仿宋"/>
          <w:b/>
          <w:color w:val="000000" w:themeColor="text1"/>
          <w:kern w:val="0"/>
          <w:sz w:val="32"/>
          <w:szCs w:val="32"/>
        </w:rPr>
        <w:t>4℃</w:t>
      </w:r>
      <w:r w:rsidRPr="000F6215">
        <w:rPr>
          <w:rFonts w:ascii="宋体" w:eastAsia="文星仿宋" w:hAnsi="宋体" w:cs="文星仿宋"/>
          <w:b/>
          <w:color w:val="000000" w:themeColor="text1"/>
          <w:kern w:val="0"/>
          <w:sz w:val="32"/>
          <w:szCs w:val="32"/>
        </w:rPr>
        <w:t>，平均风力达</w:t>
      </w:r>
      <w:r w:rsidRPr="000F6215">
        <w:rPr>
          <w:rFonts w:ascii="宋体" w:eastAsia="文星仿宋" w:hAnsi="宋体" w:cs="文星仿宋"/>
          <w:b/>
          <w:color w:val="000000" w:themeColor="text1"/>
          <w:kern w:val="0"/>
          <w:sz w:val="32"/>
          <w:szCs w:val="32"/>
        </w:rPr>
        <w:t>5</w:t>
      </w:r>
      <w:r w:rsidRPr="000F6215">
        <w:rPr>
          <w:rFonts w:ascii="宋体" w:eastAsia="文星仿宋" w:hAnsi="宋体" w:cs="文星仿宋"/>
          <w:b/>
          <w:color w:val="000000" w:themeColor="text1"/>
          <w:kern w:val="0"/>
          <w:sz w:val="32"/>
          <w:szCs w:val="32"/>
        </w:rPr>
        <w:t>级以上，并可能持续。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小时内最低气温下降</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以上，最低气温低于</w:t>
      </w:r>
      <w:r w:rsidRPr="000F6215">
        <w:rPr>
          <w:rFonts w:ascii="宋体" w:eastAsia="文星仿宋" w:hAnsi="宋体" w:cs="文星仿宋"/>
          <w:b/>
          <w:color w:val="000000" w:themeColor="text1"/>
          <w:kern w:val="0"/>
          <w:sz w:val="32"/>
          <w:szCs w:val="32"/>
        </w:rPr>
        <w:t>0℃</w:t>
      </w:r>
      <w:r w:rsidRPr="000F6215">
        <w:rPr>
          <w:rFonts w:ascii="宋体" w:eastAsia="文星仿宋" w:hAnsi="宋体" w:cs="文星仿宋"/>
          <w:b/>
          <w:color w:val="000000" w:themeColor="text1"/>
          <w:kern w:val="0"/>
          <w:sz w:val="32"/>
          <w:szCs w:val="32"/>
        </w:rPr>
        <w:t>，平均风力可达</w:t>
      </w:r>
      <w:r w:rsidRPr="000F6215">
        <w:rPr>
          <w:rFonts w:ascii="宋体" w:eastAsia="文星仿宋" w:hAnsi="宋体" w:cs="文星仿宋"/>
          <w:b/>
          <w:color w:val="000000" w:themeColor="text1"/>
          <w:kern w:val="0"/>
          <w:sz w:val="32"/>
          <w:szCs w:val="32"/>
        </w:rPr>
        <w:t>5</w:t>
      </w:r>
      <w:r w:rsidRPr="000F6215">
        <w:rPr>
          <w:rFonts w:ascii="宋体" w:eastAsia="文星仿宋" w:hAnsi="宋体" w:cs="文星仿宋"/>
          <w:b/>
          <w:color w:val="000000" w:themeColor="text1"/>
          <w:kern w:val="0"/>
          <w:sz w:val="32"/>
          <w:szCs w:val="32"/>
        </w:rPr>
        <w:t>～</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级或者阵风</w:t>
      </w:r>
      <w:r w:rsidRPr="000F6215">
        <w:rPr>
          <w:rFonts w:ascii="宋体" w:eastAsia="文星仿宋" w:hAnsi="宋体" w:cs="文星仿宋"/>
          <w:b/>
          <w:color w:val="000000" w:themeColor="text1"/>
          <w:kern w:val="0"/>
          <w:sz w:val="32"/>
          <w:szCs w:val="32"/>
        </w:rPr>
        <w:t>7</w:t>
      </w:r>
      <w:r w:rsidRPr="000F6215">
        <w:rPr>
          <w:rFonts w:ascii="宋体" w:eastAsia="文星仿宋" w:hAnsi="宋体" w:cs="文星仿宋"/>
          <w:b/>
          <w:color w:val="000000" w:themeColor="text1"/>
          <w:kern w:val="0"/>
          <w:sz w:val="32"/>
          <w:szCs w:val="32"/>
        </w:rPr>
        <w:t>级以上；或者已经下降</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以上，最低气温低于</w:t>
      </w:r>
      <w:r w:rsidRPr="000F6215">
        <w:rPr>
          <w:rFonts w:ascii="宋体" w:eastAsia="文星仿宋" w:hAnsi="宋体" w:cs="文星仿宋"/>
          <w:b/>
          <w:color w:val="000000" w:themeColor="text1"/>
          <w:kern w:val="0"/>
          <w:sz w:val="32"/>
          <w:szCs w:val="32"/>
        </w:rPr>
        <w:t>0℃</w:t>
      </w:r>
      <w:r w:rsidRPr="000F6215">
        <w:rPr>
          <w:rFonts w:ascii="宋体" w:eastAsia="文星仿宋" w:hAnsi="宋体" w:cs="文星仿宋"/>
          <w:b/>
          <w:color w:val="000000" w:themeColor="text1"/>
          <w:kern w:val="0"/>
          <w:sz w:val="32"/>
          <w:szCs w:val="32"/>
        </w:rPr>
        <w:t>，平均风力达</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级以上，并可能持续。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小时内最低气温下降</w:t>
      </w:r>
      <w:r w:rsidRPr="000F6215">
        <w:rPr>
          <w:rFonts w:ascii="宋体" w:eastAsia="文星仿宋" w:hAnsi="宋体" w:cs="文星仿宋"/>
          <w:b/>
          <w:color w:val="000000" w:themeColor="text1"/>
          <w:kern w:val="0"/>
          <w:sz w:val="32"/>
          <w:szCs w:val="32"/>
        </w:rPr>
        <w:t>12℃</w:t>
      </w:r>
      <w:r w:rsidRPr="000F6215">
        <w:rPr>
          <w:rFonts w:ascii="宋体" w:eastAsia="文星仿宋" w:hAnsi="宋体" w:cs="文星仿宋"/>
          <w:b/>
          <w:color w:val="000000" w:themeColor="text1"/>
          <w:kern w:val="0"/>
          <w:sz w:val="32"/>
          <w:szCs w:val="32"/>
        </w:rPr>
        <w:t>以上，最低气温低于</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，平均风力可达</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级或者阵风</w:t>
      </w:r>
      <w:r w:rsidRPr="000F6215">
        <w:rPr>
          <w:rFonts w:ascii="宋体" w:eastAsia="文星仿宋" w:hAnsi="宋体" w:cs="文星仿宋"/>
          <w:b/>
          <w:color w:val="000000" w:themeColor="text1"/>
          <w:kern w:val="0"/>
          <w:sz w:val="32"/>
          <w:szCs w:val="32"/>
        </w:rPr>
        <w:t>7</w:t>
      </w:r>
      <w:r w:rsidRPr="000F6215">
        <w:rPr>
          <w:rFonts w:ascii="宋体" w:eastAsia="文星仿宋" w:hAnsi="宋体" w:cs="文星仿宋"/>
          <w:b/>
          <w:color w:val="000000" w:themeColor="text1"/>
          <w:kern w:val="0"/>
          <w:sz w:val="32"/>
          <w:szCs w:val="32"/>
        </w:rPr>
        <w:t>级以上；或者已经下降</w:t>
      </w:r>
      <w:r w:rsidRPr="000F6215">
        <w:rPr>
          <w:rFonts w:ascii="宋体" w:eastAsia="文星仿宋" w:hAnsi="宋体" w:cs="文星仿宋"/>
          <w:b/>
          <w:color w:val="000000" w:themeColor="text1"/>
          <w:kern w:val="0"/>
          <w:sz w:val="32"/>
          <w:szCs w:val="32"/>
        </w:rPr>
        <w:t>12℃</w:t>
      </w:r>
      <w:r w:rsidRPr="000F6215">
        <w:rPr>
          <w:rFonts w:ascii="宋体" w:eastAsia="文星仿宋" w:hAnsi="宋体" w:cs="文星仿宋"/>
          <w:b/>
          <w:color w:val="000000" w:themeColor="text1"/>
          <w:kern w:val="0"/>
          <w:sz w:val="32"/>
          <w:szCs w:val="32"/>
        </w:rPr>
        <w:t>以上，最低气温低于</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，平均风力达</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级以上，并可能持续。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小时内最低气温下降</w:t>
      </w:r>
      <w:r w:rsidRPr="000F6215">
        <w:rPr>
          <w:rFonts w:ascii="宋体" w:eastAsia="文星仿宋" w:hAnsi="宋体" w:cs="文星仿宋"/>
          <w:b/>
          <w:color w:val="000000" w:themeColor="text1"/>
          <w:kern w:val="0"/>
          <w:sz w:val="32"/>
          <w:szCs w:val="32"/>
        </w:rPr>
        <w:t>14℃</w:t>
      </w:r>
      <w:r w:rsidRPr="000F6215">
        <w:rPr>
          <w:rFonts w:ascii="宋体" w:eastAsia="文星仿宋" w:hAnsi="宋体" w:cs="文星仿宋"/>
          <w:b/>
          <w:color w:val="000000" w:themeColor="text1"/>
          <w:kern w:val="0"/>
          <w:sz w:val="32"/>
          <w:szCs w:val="32"/>
        </w:rPr>
        <w:t>以上，最低气温低于</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，平均风力可达</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级或者阵风</w:t>
      </w:r>
      <w:r w:rsidRPr="000F6215">
        <w:rPr>
          <w:rFonts w:ascii="宋体" w:eastAsia="文星仿宋" w:hAnsi="宋体" w:cs="文星仿宋"/>
          <w:b/>
          <w:color w:val="000000" w:themeColor="text1"/>
          <w:kern w:val="0"/>
          <w:sz w:val="32"/>
          <w:szCs w:val="32"/>
        </w:rPr>
        <w:t>7</w:t>
      </w:r>
      <w:r w:rsidRPr="000F6215">
        <w:rPr>
          <w:rFonts w:ascii="宋体" w:eastAsia="文星仿宋" w:hAnsi="宋体" w:cs="文星仿宋"/>
          <w:b/>
          <w:color w:val="000000" w:themeColor="text1"/>
          <w:kern w:val="0"/>
          <w:sz w:val="32"/>
          <w:szCs w:val="32"/>
        </w:rPr>
        <w:t>级以上；或</w:t>
      </w:r>
      <w:r w:rsidRPr="000F6215">
        <w:rPr>
          <w:rFonts w:ascii="宋体" w:eastAsia="文星仿宋" w:hAnsi="宋体" w:cs="文星仿宋"/>
          <w:b/>
          <w:color w:val="000000" w:themeColor="text1"/>
          <w:kern w:val="0"/>
          <w:sz w:val="32"/>
          <w:szCs w:val="32"/>
        </w:rPr>
        <w:lastRenderedPageBreak/>
        <w:t>者已经下降</w:t>
      </w:r>
      <w:r w:rsidRPr="000F6215">
        <w:rPr>
          <w:rFonts w:ascii="宋体" w:eastAsia="文星仿宋" w:hAnsi="宋体" w:cs="文星仿宋"/>
          <w:b/>
          <w:color w:val="000000" w:themeColor="text1"/>
          <w:kern w:val="0"/>
          <w:sz w:val="32"/>
          <w:szCs w:val="32"/>
        </w:rPr>
        <w:t>14℃</w:t>
      </w:r>
      <w:r w:rsidRPr="000F6215">
        <w:rPr>
          <w:rFonts w:ascii="宋体" w:eastAsia="文星仿宋" w:hAnsi="宋体" w:cs="文星仿宋"/>
          <w:b/>
          <w:color w:val="000000" w:themeColor="text1"/>
          <w:kern w:val="0"/>
          <w:sz w:val="32"/>
          <w:szCs w:val="32"/>
        </w:rPr>
        <w:t>以上，最低气温低于</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，平均风力达</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级以上，并可能持续。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5  </w:t>
      </w:r>
      <w:r w:rsidRPr="000F6215">
        <w:rPr>
          <w:rFonts w:ascii="宋体" w:eastAsia="文星仿宋" w:hAnsi="宋体" w:cs="文星仿宋" w:hint="eastAsia"/>
          <w:b/>
          <w:color w:val="000000" w:themeColor="text1"/>
          <w:kern w:val="0"/>
          <w:sz w:val="32"/>
          <w:szCs w:val="32"/>
        </w:rPr>
        <w:t>大风</w:t>
      </w:r>
      <w:r w:rsidRPr="000F6215">
        <w:rPr>
          <w:rFonts w:ascii="宋体" w:eastAsia="文星仿宋" w:hAnsi="宋体" w:cs="文星仿宋"/>
          <w:b/>
          <w:color w:val="000000" w:themeColor="text1"/>
          <w:kern w:val="0"/>
          <w:sz w:val="32"/>
          <w:szCs w:val="32"/>
        </w:rPr>
        <w:t>（含雷雨大风）</w:t>
      </w:r>
      <w:r w:rsidRPr="000F6215">
        <w:rPr>
          <w:rFonts w:ascii="宋体" w:eastAsia="文星仿宋" w:hAnsi="宋体" w:cs="文星仿宋" w:hint="eastAsia"/>
          <w:b/>
          <w:color w:val="000000" w:themeColor="text1"/>
          <w:kern w:val="0"/>
          <w:sz w:val="32"/>
          <w:szCs w:val="32"/>
        </w:rPr>
        <w:t>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蓝色预警信号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可能受到大风影响，平均风力可达</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级，或者阵风</w:t>
      </w:r>
      <w:r w:rsidRPr="000F6215">
        <w:rPr>
          <w:rFonts w:ascii="宋体" w:eastAsia="文星仿宋" w:hAnsi="宋体" w:cs="文星仿宋"/>
          <w:b/>
          <w:color w:val="000000" w:themeColor="text1"/>
          <w:kern w:val="0"/>
          <w:sz w:val="32"/>
          <w:szCs w:val="32"/>
        </w:rPr>
        <w:t>7</w:t>
      </w:r>
      <w:r w:rsidRPr="000F6215">
        <w:rPr>
          <w:rFonts w:ascii="宋体" w:eastAsia="文星仿宋" w:hAnsi="宋体" w:cs="文星仿宋"/>
          <w:b/>
          <w:color w:val="000000" w:themeColor="text1"/>
          <w:kern w:val="0"/>
          <w:sz w:val="32"/>
          <w:szCs w:val="32"/>
        </w:rPr>
        <w:t>级或</w:t>
      </w:r>
      <w:r w:rsidRPr="000F6215">
        <w:rPr>
          <w:rFonts w:ascii="宋体" w:eastAsia="文星仿宋" w:hAnsi="宋体" w:cs="文星仿宋"/>
          <w:b/>
          <w:color w:val="000000" w:themeColor="text1"/>
          <w:kern w:val="0"/>
          <w:sz w:val="32"/>
          <w:szCs w:val="32"/>
        </w:rPr>
        <w:t>8</w:t>
      </w:r>
      <w:r w:rsidRPr="000F6215">
        <w:rPr>
          <w:rFonts w:ascii="宋体" w:eastAsia="文星仿宋" w:hAnsi="宋体" w:cs="文星仿宋"/>
          <w:b/>
          <w:color w:val="000000" w:themeColor="text1"/>
          <w:kern w:val="0"/>
          <w:sz w:val="32"/>
          <w:szCs w:val="32"/>
        </w:rPr>
        <w:t>级；或者已经受大风影响，</w:t>
      </w:r>
      <w:r w:rsidRPr="000F6215">
        <w:rPr>
          <w:rFonts w:ascii="宋体" w:eastAsia="文星仿宋" w:hAnsi="宋体" w:cs="文星仿宋"/>
          <w:b/>
          <w:color w:val="000000" w:themeColor="text1"/>
          <w:kern w:val="0"/>
          <w:sz w:val="32"/>
          <w:szCs w:val="32"/>
        </w:rPr>
        <w:t xml:space="preserve"> </w:t>
      </w:r>
      <w:r w:rsidRPr="000F6215">
        <w:rPr>
          <w:rFonts w:ascii="宋体" w:eastAsia="文星仿宋" w:hAnsi="宋体" w:cs="文星仿宋"/>
          <w:b/>
          <w:color w:val="000000" w:themeColor="text1"/>
          <w:kern w:val="0"/>
          <w:sz w:val="32"/>
          <w:szCs w:val="32"/>
        </w:rPr>
        <w:t>平均风力为</w:t>
      </w:r>
      <w:r w:rsidRPr="000F6215">
        <w:rPr>
          <w:rFonts w:ascii="宋体" w:eastAsia="文星仿宋" w:hAnsi="宋体" w:cs="文星仿宋"/>
          <w:b/>
          <w:color w:val="000000" w:themeColor="text1"/>
          <w:kern w:val="0"/>
          <w:sz w:val="32"/>
          <w:szCs w:val="32"/>
        </w:rPr>
        <w:t>6</w:t>
      </w:r>
      <w:r w:rsidRPr="000F6215">
        <w:rPr>
          <w:rFonts w:ascii="宋体" w:eastAsia="文星仿宋" w:hAnsi="宋体" w:cs="文星仿宋"/>
          <w:b/>
          <w:color w:val="000000" w:themeColor="text1"/>
          <w:kern w:val="0"/>
          <w:sz w:val="32"/>
          <w:szCs w:val="32"/>
        </w:rPr>
        <w:t>级，或者阵风</w:t>
      </w:r>
      <w:r w:rsidRPr="000F6215">
        <w:rPr>
          <w:rFonts w:ascii="宋体" w:eastAsia="文星仿宋" w:hAnsi="宋体" w:cs="文星仿宋"/>
          <w:b/>
          <w:color w:val="000000" w:themeColor="text1"/>
          <w:kern w:val="0"/>
          <w:sz w:val="32"/>
          <w:szCs w:val="32"/>
        </w:rPr>
        <w:t>7</w:t>
      </w:r>
      <w:r w:rsidRPr="000F6215">
        <w:rPr>
          <w:rFonts w:ascii="宋体" w:eastAsia="文星仿宋" w:hAnsi="宋体" w:cs="文星仿宋"/>
          <w:b/>
          <w:color w:val="000000" w:themeColor="text1"/>
          <w:kern w:val="0"/>
          <w:sz w:val="32"/>
          <w:szCs w:val="32"/>
        </w:rPr>
        <w:t>级或</w:t>
      </w:r>
      <w:r w:rsidRPr="000F6215">
        <w:rPr>
          <w:rFonts w:ascii="宋体" w:eastAsia="文星仿宋" w:hAnsi="宋体" w:cs="文星仿宋"/>
          <w:b/>
          <w:color w:val="000000" w:themeColor="text1"/>
          <w:kern w:val="0"/>
          <w:sz w:val="32"/>
          <w:szCs w:val="32"/>
        </w:rPr>
        <w:t>8</w:t>
      </w:r>
      <w:r w:rsidRPr="000F6215">
        <w:rPr>
          <w:rFonts w:ascii="宋体" w:eastAsia="文星仿宋" w:hAnsi="宋体" w:cs="文星仿宋"/>
          <w:b/>
          <w:color w:val="000000" w:themeColor="text1"/>
          <w:kern w:val="0"/>
          <w:sz w:val="32"/>
          <w:szCs w:val="32"/>
        </w:rPr>
        <w:t>级并可能持续。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可能受到大风影响，平均风力可达</w:t>
      </w:r>
      <w:r w:rsidRPr="000F6215">
        <w:rPr>
          <w:rFonts w:ascii="宋体" w:eastAsia="文星仿宋" w:hAnsi="宋体" w:cs="文星仿宋"/>
          <w:b/>
          <w:color w:val="000000" w:themeColor="text1"/>
          <w:kern w:val="0"/>
          <w:sz w:val="32"/>
          <w:szCs w:val="32"/>
        </w:rPr>
        <w:t>8</w:t>
      </w:r>
      <w:r w:rsidRPr="000F6215">
        <w:rPr>
          <w:rFonts w:ascii="宋体" w:eastAsia="文星仿宋" w:hAnsi="宋体" w:cs="文星仿宋"/>
          <w:b/>
          <w:color w:val="000000" w:themeColor="text1"/>
          <w:kern w:val="0"/>
          <w:sz w:val="32"/>
          <w:szCs w:val="32"/>
        </w:rPr>
        <w:t>级，或者阵风</w:t>
      </w:r>
      <w:r w:rsidRPr="000F6215">
        <w:rPr>
          <w:rFonts w:ascii="宋体" w:eastAsia="文星仿宋" w:hAnsi="宋体" w:cs="文星仿宋"/>
          <w:b/>
          <w:color w:val="000000" w:themeColor="text1"/>
          <w:kern w:val="0"/>
          <w:sz w:val="32"/>
          <w:szCs w:val="32"/>
        </w:rPr>
        <w:t>9</w:t>
      </w:r>
      <w:r w:rsidRPr="000F6215">
        <w:rPr>
          <w:rFonts w:ascii="宋体" w:eastAsia="文星仿宋" w:hAnsi="宋体" w:cs="文星仿宋"/>
          <w:b/>
          <w:color w:val="000000" w:themeColor="text1"/>
          <w:kern w:val="0"/>
          <w:sz w:val="32"/>
          <w:szCs w:val="32"/>
        </w:rPr>
        <w:t>级或</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级；或者已经受大风影响，</w:t>
      </w:r>
      <w:r w:rsidRPr="000F6215">
        <w:rPr>
          <w:rFonts w:ascii="宋体" w:eastAsia="文星仿宋" w:hAnsi="宋体" w:cs="文星仿宋"/>
          <w:b/>
          <w:color w:val="000000" w:themeColor="text1"/>
          <w:kern w:val="0"/>
          <w:sz w:val="32"/>
          <w:szCs w:val="32"/>
        </w:rPr>
        <w:t xml:space="preserve"> </w:t>
      </w:r>
      <w:r w:rsidRPr="000F6215">
        <w:rPr>
          <w:rFonts w:ascii="宋体" w:eastAsia="文星仿宋" w:hAnsi="宋体" w:cs="文星仿宋"/>
          <w:b/>
          <w:color w:val="000000" w:themeColor="text1"/>
          <w:kern w:val="0"/>
          <w:sz w:val="32"/>
          <w:szCs w:val="32"/>
        </w:rPr>
        <w:t>平均风力为</w:t>
      </w:r>
      <w:r w:rsidRPr="000F6215">
        <w:rPr>
          <w:rFonts w:ascii="宋体" w:eastAsia="文星仿宋" w:hAnsi="宋体" w:cs="文星仿宋"/>
          <w:b/>
          <w:color w:val="000000" w:themeColor="text1"/>
          <w:kern w:val="0"/>
          <w:sz w:val="32"/>
          <w:szCs w:val="32"/>
        </w:rPr>
        <w:t>8</w:t>
      </w:r>
      <w:r w:rsidRPr="000F6215">
        <w:rPr>
          <w:rFonts w:ascii="宋体" w:eastAsia="文星仿宋" w:hAnsi="宋体" w:cs="文星仿宋"/>
          <w:b/>
          <w:color w:val="000000" w:themeColor="text1"/>
          <w:kern w:val="0"/>
          <w:sz w:val="32"/>
          <w:szCs w:val="32"/>
        </w:rPr>
        <w:t>级，或者阵风</w:t>
      </w:r>
      <w:r w:rsidRPr="000F6215">
        <w:rPr>
          <w:rFonts w:ascii="宋体" w:eastAsia="文星仿宋" w:hAnsi="宋体" w:cs="文星仿宋"/>
          <w:b/>
          <w:color w:val="000000" w:themeColor="text1"/>
          <w:kern w:val="0"/>
          <w:sz w:val="32"/>
          <w:szCs w:val="32"/>
        </w:rPr>
        <w:t>9</w:t>
      </w:r>
      <w:r w:rsidRPr="000F6215">
        <w:rPr>
          <w:rFonts w:ascii="宋体" w:eastAsia="文星仿宋" w:hAnsi="宋体" w:cs="文星仿宋"/>
          <w:b/>
          <w:color w:val="000000" w:themeColor="text1"/>
          <w:kern w:val="0"/>
          <w:sz w:val="32"/>
          <w:szCs w:val="32"/>
        </w:rPr>
        <w:t>级或</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级并可能持续。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可能受到大风影响，平均风力可达</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级，或者阵风</w:t>
      </w:r>
      <w:r w:rsidRPr="000F6215">
        <w:rPr>
          <w:rFonts w:ascii="宋体" w:eastAsia="文星仿宋" w:hAnsi="宋体" w:cs="文星仿宋"/>
          <w:b/>
          <w:color w:val="000000" w:themeColor="text1"/>
          <w:kern w:val="0"/>
          <w:sz w:val="32"/>
          <w:szCs w:val="32"/>
        </w:rPr>
        <w:t>11</w:t>
      </w:r>
      <w:r w:rsidRPr="000F6215">
        <w:rPr>
          <w:rFonts w:ascii="宋体" w:eastAsia="文星仿宋" w:hAnsi="宋体" w:cs="文星仿宋"/>
          <w:b/>
          <w:color w:val="000000" w:themeColor="text1"/>
          <w:kern w:val="0"/>
          <w:sz w:val="32"/>
          <w:szCs w:val="32"/>
        </w:rPr>
        <w:t>级或</w:t>
      </w:r>
      <w:r w:rsidRPr="000F6215">
        <w:rPr>
          <w:rFonts w:ascii="宋体" w:eastAsia="文星仿宋" w:hAnsi="宋体" w:cs="文星仿宋"/>
          <w:b/>
          <w:color w:val="000000" w:themeColor="text1"/>
          <w:kern w:val="0"/>
          <w:sz w:val="32"/>
          <w:szCs w:val="32"/>
        </w:rPr>
        <w:t>12</w:t>
      </w:r>
      <w:r w:rsidRPr="000F6215">
        <w:rPr>
          <w:rFonts w:ascii="宋体" w:eastAsia="文星仿宋" w:hAnsi="宋体" w:cs="文星仿宋"/>
          <w:b/>
          <w:color w:val="000000" w:themeColor="text1"/>
          <w:kern w:val="0"/>
          <w:sz w:val="32"/>
          <w:szCs w:val="32"/>
        </w:rPr>
        <w:t>级；或者已经受大风影响，</w:t>
      </w:r>
      <w:r w:rsidRPr="000F6215">
        <w:rPr>
          <w:rFonts w:ascii="宋体" w:eastAsia="文星仿宋" w:hAnsi="宋体" w:cs="文星仿宋"/>
          <w:b/>
          <w:color w:val="000000" w:themeColor="text1"/>
          <w:kern w:val="0"/>
          <w:sz w:val="32"/>
          <w:szCs w:val="32"/>
        </w:rPr>
        <w:t xml:space="preserve"> </w:t>
      </w:r>
      <w:r w:rsidRPr="000F6215">
        <w:rPr>
          <w:rFonts w:ascii="宋体" w:eastAsia="文星仿宋" w:hAnsi="宋体" w:cs="文星仿宋"/>
          <w:b/>
          <w:color w:val="000000" w:themeColor="text1"/>
          <w:kern w:val="0"/>
          <w:sz w:val="32"/>
          <w:szCs w:val="32"/>
        </w:rPr>
        <w:t>平均风力为</w:t>
      </w:r>
      <w:r w:rsidRPr="000F6215">
        <w:rPr>
          <w:rFonts w:ascii="宋体" w:eastAsia="文星仿宋" w:hAnsi="宋体" w:cs="文星仿宋"/>
          <w:b/>
          <w:color w:val="000000" w:themeColor="text1"/>
          <w:kern w:val="0"/>
          <w:sz w:val="32"/>
          <w:szCs w:val="32"/>
        </w:rPr>
        <w:t>10</w:t>
      </w:r>
      <w:r w:rsidRPr="000F6215">
        <w:rPr>
          <w:rFonts w:ascii="宋体" w:eastAsia="文星仿宋" w:hAnsi="宋体" w:cs="文星仿宋"/>
          <w:b/>
          <w:color w:val="000000" w:themeColor="text1"/>
          <w:kern w:val="0"/>
          <w:sz w:val="32"/>
          <w:szCs w:val="32"/>
        </w:rPr>
        <w:t>级，或者阵风</w:t>
      </w:r>
      <w:r w:rsidRPr="000F6215">
        <w:rPr>
          <w:rFonts w:ascii="宋体" w:eastAsia="文星仿宋" w:hAnsi="宋体" w:cs="文星仿宋"/>
          <w:b/>
          <w:color w:val="000000" w:themeColor="text1"/>
          <w:kern w:val="0"/>
          <w:sz w:val="32"/>
          <w:szCs w:val="32"/>
        </w:rPr>
        <w:t>11</w:t>
      </w:r>
      <w:r w:rsidRPr="000F6215">
        <w:rPr>
          <w:rFonts w:ascii="宋体" w:eastAsia="文星仿宋" w:hAnsi="宋体" w:cs="文星仿宋"/>
          <w:b/>
          <w:color w:val="000000" w:themeColor="text1"/>
          <w:kern w:val="0"/>
          <w:sz w:val="32"/>
          <w:szCs w:val="32"/>
        </w:rPr>
        <w:t>级或</w:t>
      </w:r>
      <w:r w:rsidRPr="000F6215">
        <w:rPr>
          <w:rFonts w:ascii="宋体" w:eastAsia="文星仿宋" w:hAnsi="宋体" w:cs="文星仿宋"/>
          <w:b/>
          <w:color w:val="000000" w:themeColor="text1"/>
          <w:kern w:val="0"/>
          <w:sz w:val="32"/>
          <w:szCs w:val="32"/>
        </w:rPr>
        <w:t>12</w:t>
      </w:r>
      <w:r w:rsidRPr="000F6215">
        <w:rPr>
          <w:rFonts w:ascii="宋体" w:eastAsia="文星仿宋" w:hAnsi="宋体" w:cs="文星仿宋"/>
          <w:b/>
          <w:color w:val="000000" w:themeColor="text1"/>
          <w:kern w:val="0"/>
          <w:sz w:val="32"/>
          <w:szCs w:val="32"/>
        </w:rPr>
        <w:t>级并可能持续。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可能受到大风影响，平均风力可达</w:t>
      </w:r>
      <w:r w:rsidRPr="000F6215">
        <w:rPr>
          <w:rFonts w:ascii="宋体" w:eastAsia="文星仿宋" w:hAnsi="宋体" w:cs="文星仿宋"/>
          <w:b/>
          <w:color w:val="000000" w:themeColor="text1"/>
          <w:kern w:val="0"/>
          <w:sz w:val="32"/>
          <w:szCs w:val="32"/>
        </w:rPr>
        <w:t>12</w:t>
      </w:r>
      <w:r w:rsidRPr="000F6215">
        <w:rPr>
          <w:rFonts w:ascii="宋体" w:eastAsia="文星仿宋" w:hAnsi="宋体" w:cs="文星仿宋"/>
          <w:b/>
          <w:color w:val="000000" w:themeColor="text1"/>
          <w:kern w:val="0"/>
          <w:sz w:val="32"/>
          <w:szCs w:val="32"/>
        </w:rPr>
        <w:t>级以上，或者阵风</w:t>
      </w:r>
      <w:r w:rsidRPr="000F6215">
        <w:rPr>
          <w:rFonts w:ascii="宋体" w:eastAsia="文星仿宋" w:hAnsi="宋体" w:cs="文星仿宋"/>
          <w:b/>
          <w:color w:val="000000" w:themeColor="text1"/>
          <w:kern w:val="0"/>
          <w:sz w:val="32"/>
          <w:szCs w:val="32"/>
        </w:rPr>
        <w:t>13</w:t>
      </w:r>
      <w:r w:rsidRPr="000F6215">
        <w:rPr>
          <w:rFonts w:ascii="宋体" w:eastAsia="文星仿宋" w:hAnsi="宋体" w:cs="文星仿宋"/>
          <w:b/>
          <w:color w:val="000000" w:themeColor="text1"/>
          <w:kern w:val="0"/>
          <w:sz w:val="32"/>
          <w:szCs w:val="32"/>
        </w:rPr>
        <w:t>级以上；或者已经受大风影响，平均风力为</w:t>
      </w:r>
      <w:r w:rsidRPr="000F6215">
        <w:rPr>
          <w:rFonts w:ascii="宋体" w:eastAsia="文星仿宋" w:hAnsi="宋体" w:cs="文星仿宋"/>
          <w:b/>
          <w:color w:val="000000" w:themeColor="text1"/>
          <w:kern w:val="0"/>
          <w:sz w:val="32"/>
          <w:szCs w:val="32"/>
        </w:rPr>
        <w:t>12</w:t>
      </w:r>
      <w:r w:rsidRPr="000F6215">
        <w:rPr>
          <w:rFonts w:ascii="宋体" w:eastAsia="文星仿宋" w:hAnsi="宋体" w:cs="文星仿宋"/>
          <w:b/>
          <w:color w:val="000000" w:themeColor="text1"/>
          <w:kern w:val="0"/>
          <w:sz w:val="32"/>
          <w:szCs w:val="32"/>
        </w:rPr>
        <w:t>级以上，或者阵风</w:t>
      </w:r>
      <w:r w:rsidRPr="000F6215">
        <w:rPr>
          <w:rFonts w:ascii="宋体" w:eastAsia="文星仿宋" w:hAnsi="宋体" w:cs="文星仿宋"/>
          <w:b/>
          <w:color w:val="000000" w:themeColor="text1"/>
          <w:kern w:val="0"/>
          <w:sz w:val="32"/>
          <w:szCs w:val="32"/>
        </w:rPr>
        <w:t>13</w:t>
      </w:r>
      <w:r w:rsidRPr="000F6215">
        <w:rPr>
          <w:rFonts w:ascii="宋体" w:eastAsia="文星仿宋" w:hAnsi="宋体" w:cs="文星仿宋"/>
          <w:b/>
          <w:color w:val="000000" w:themeColor="text1"/>
          <w:kern w:val="0"/>
          <w:sz w:val="32"/>
          <w:szCs w:val="32"/>
        </w:rPr>
        <w:t>级以上并可能持续。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注：强对流天气产生的大风发布雷雨大风预警信号，非强对流天气产生的大风或系统性和强对流天气共同产生的大风发布大风预警信号。</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6  </w:t>
      </w:r>
      <w:r w:rsidRPr="000F6215">
        <w:rPr>
          <w:rFonts w:ascii="宋体" w:eastAsia="文星仿宋" w:hAnsi="宋体" w:cs="文星仿宋" w:hint="eastAsia"/>
          <w:b/>
          <w:color w:val="000000" w:themeColor="text1"/>
          <w:kern w:val="0"/>
          <w:sz w:val="32"/>
          <w:szCs w:val="32"/>
        </w:rPr>
        <w:t>大雾预警信号标准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可能出现能见度小于</w:t>
      </w:r>
      <w:r w:rsidRPr="000F6215">
        <w:rPr>
          <w:rFonts w:ascii="宋体" w:eastAsia="文星仿宋" w:hAnsi="宋体" w:cs="文星仿宋"/>
          <w:b/>
          <w:color w:val="000000" w:themeColor="text1"/>
          <w:kern w:val="0"/>
          <w:sz w:val="32"/>
          <w:szCs w:val="32"/>
        </w:rPr>
        <w:t>500</w:t>
      </w:r>
      <w:r w:rsidRPr="000F6215">
        <w:rPr>
          <w:rFonts w:ascii="宋体" w:eastAsia="文星仿宋" w:hAnsi="宋体" w:cs="文星仿宋"/>
          <w:b/>
          <w:color w:val="000000" w:themeColor="text1"/>
          <w:kern w:val="0"/>
          <w:sz w:val="32"/>
          <w:szCs w:val="32"/>
        </w:rPr>
        <w:t>米的雾，或者已经出现能见度小于</w:t>
      </w:r>
      <w:r w:rsidRPr="000F6215">
        <w:rPr>
          <w:rFonts w:ascii="宋体" w:eastAsia="文星仿宋" w:hAnsi="宋体" w:cs="文星仿宋"/>
          <w:b/>
          <w:color w:val="000000" w:themeColor="text1"/>
          <w:kern w:val="0"/>
          <w:sz w:val="32"/>
          <w:szCs w:val="32"/>
        </w:rPr>
        <w:t>500</w:t>
      </w:r>
      <w:r w:rsidRPr="000F6215">
        <w:rPr>
          <w:rFonts w:ascii="宋体" w:eastAsia="文星仿宋" w:hAnsi="宋体" w:cs="文星仿宋"/>
          <w:b/>
          <w:color w:val="000000" w:themeColor="text1"/>
          <w:kern w:val="0"/>
          <w:sz w:val="32"/>
          <w:szCs w:val="32"/>
        </w:rPr>
        <w:t>米、大于等于</w:t>
      </w:r>
      <w:r w:rsidRPr="000F6215">
        <w:rPr>
          <w:rFonts w:ascii="宋体" w:eastAsia="文星仿宋" w:hAnsi="宋体" w:cs="文星仿宋"/>
          <w:b/>
          <w:color w:val="000000" w:themeColor="text1"/>
          <w:kern w:val="0"/>
          <w:sz w:val="32"/>
          <w:szCs w:val="32"/>
        </w:rPr>
        <w:t>200</w:t>
      </w:r>
      <w:r w:rsidRPr="000F6215">
        <w:rPr>
          <w:rFonts w:ascii="宋体" w:eastAsia="文星仿宋" w:hAnsi="宋体" w:cs="文星仿宋"/>
          <w:b/>
          <w:color w:val="000000" w:themeColor="text1"/>
          <w:kern w:val="0"/>
          <w:sz w:val="32"/>
          <w:szCs w:val="32"/>
        </w:rPr>
        <w:t>米的雾并将持续。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可能出现能见度小于</w:t>
      </w:r>
      <w:r w:rsidRPr="000F6215">
        <w:rPr>
          <w:rFonts w:ascii="宋体" w:eastAsia="文星仿宋" w:hAnsi="宋体" w:cs="文星仿宋"/>
          <w:b/>
          <w:color w:val="000000" w:themeColor="text1"/>
          <w:kern w:val="0"/>
          <w:sz w:val="32"/>
          <w:szCs w:val="32"/>
        </w:rPr>
        <w:t>200</w:t>
      </w:r>
      <w:r w:rsidRPr="000F6215">
        <w:rPr>
          <w:rFonts w:ascii="宋体" w:eastAsia="文星仿宋" w:hAnsi="宋体" w:cs="文星仿宋"/>
          <w:b/>
          <w:color w:val="000000" w:themeColor="text1"/>
          <w:kern w:val="0"/>
          <w:sz w:val="32"/>
          <w:szCs w:val="32"/>
        </w:rPr>
        <w:t>米的雾，</w:t>
      </w:r>
      <w:r w:rsidRPr="000F6215">
        <w:rPr>
          <w:rFonts w:ascii="宋体" w:eastAsia="文星仿宋" w:hAnsi="宋体" w:cs="文星仿宋"/>
          <w:b/>
          <w:color w:val="000000" w:themeColor="text1"/>
          <w:kern w:val="0"/>
          <w:sz w:val="32"/>
          <w:szCs w:val="32"/>
        </w:rPr>
        <w:lastRenderedPageBreak/>
        <w:t>或者已经出现能见度小于</w:t>
      </w:r>
      <w:r w:rsidRPr="000F6215">
        <w:rPr>
          <w:rFonts w:ascii="宋体" w:eastAsia="文星仿宋" w:hAnsi="宋体" w:cs="文星仿宋"/>
          <w:b/>
          <w:color w:val="000000" w:themeColor="text1"/>
          <w:kern w:val="0"/>
          <w:sz w:val="32"/>
          <w:szCs w:val="32"/>
        </w:rPr>
        <w:t>200</w:t>
      </w:r>
      <w:r w:rsidRPr="000F6215">
        <w:rPr>
          <w:rFonts w:ascii="宋体" w:eastAsia="文星仿宋" w:hAnsi="宋体" w:cs="文星仿宋"/>
          <w:b/>
          <w:color w:val="000000" w:themeColor="text1"/>
          <w:kern w:val="0"/>
          <w:sz w:val="32"/>
          <w:szCs w:val="32"/>
        </w:rPr>
        <w:t>米、大于等于</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米的雾并将持续。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w:t>
      </w:r>
      <w:r w:rsidRPr="000F6215">
        <w:rPr>
          <w:rFonts w:ascii="宋体" w:eastAsia="文星仿宋" w:hAnsi="宋体" w:cs="文星仿宋" w:hint="eastAsia"/>
          <w:b/>
          <w:color w:val="000000" w:themeColor="text1"/>
          <w:kern w:val="0"/>
          <w:sz w:val="32"/>
          <w:szCs w:val="32"/>
        </w:rPr>
        <w:t>本区</w:t>
      </w:r>
      <w:r w:rsidRPr="000F6215">
        <w:rPr>
          <w:rFonts w:ascii="宋体" w:eastAsia="文星仿宋" w:hAnsi="宋体" w:cs="文星仿宋"/>
          <w:b/>
          <w:color w:val="000000" w:themeColor="text1"/>
          <w:kern w:val="0"/>
          <w:sz w:val="32"/>
          <w:szCs w:val="32"/>
        </w:rPr>
        <w:t>可能出现能见度小于</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米的雾，或者已经出现能见度小于</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米的雾并将持续。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7  </w:t>
      </w:r>
      <w:r w:rsidRPr="000F6215">
        <w:rPr>
          <w:rFonts w:ascii="宋体" w:eastAsia="文星仿宋" w:hAnsi="宋体" w:cs="文星仿宋" w:hint="eastAsia"/>
          <w:b/>
          <w:color w:val="000000" w:themeColor="text1"/>
          <w:kern w:val="0"/>
          <w:sz w:val="32"/>
          <w:szCs w:val="32"/>
        </w:rPr>
        <w:t>雷电预警信号标准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发生雷电，可能会造成雷电灾害。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发生较强雷电，或者已经受较强雷电影响且持续，可能会造成较严重雷电灾害。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发生强烈雷电，或者已经有强烈的雷电发生且持续，可能会造成严重雷电灾害。</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8  </w:t>
      </w:r>
      <w:r w:rsidRPr="000F6215">
        <w:rPr>
          <w:rFonts w:ascii="宋体" w:eastAsia="文星仿宋" w:hAnsi="宋体" w:cs="文星仿宋" w:hint="eastAsia"/>
          <w:b/>
          <w:color w:val="000000" w:themeColor="text1"/>
          <w:kern w:val="0"/>
          <w:sz w:val="32"/>
          <w:szCs w:val="32"/>
        </w:rPr>
        <w:t>冰雹预警信号标准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出现直径</w:t>
      </w:r>
      <w:r w:rsidRPr="000F6215">
        <w:rPr>
          <w:rFonts w:ascii="宋体" w:eastAsia="文星仿宋" w:hAnsi="宋体" w:cs="文星仿宋"/>
          <w:b/>
          <w:color w:val="000000" w:themeColor="text1"/>
          <w:kern w:val="0"/>
          <w:sz w:val="32"/>
          <w:szCs w:val="32"/>
        </w:rPr>
        <w:t>20</w:t>
      </w:r>
      <w:r w:rsidRPr="000F6215">
        <w:rPr>
          <w:rFonts w:ascii="宋体" w:eastAsia="文星仿宋" w:hAnsi="宋体" w:cs="文星仿宋"/>
          <w:b/>
          <w:color w:val="000000" w:themeColor="text1"/>
          <w:kern w:val="0"/>
          <w:sz w:val="32"/>
          <w:szCs w:val="32"/>
        </w:rPr>
        <w:t>毫米以下冰雹，并可能造成雹灾。</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出现直径</w:t>
      </w:r>
      <w:r w:rsidRPr="000F6215">
        <w:rPr>
          <w:rFonts w:ascii="宋体" w:eastAsia="文星仿宋" w:hAnsi="宋体" w:cs="文星仿宋"/>
          <w:b/>
          <w:color w:val="000000" w:themeColor="text1"/>
          <w:kern w:val="0"/>
          <w:sz w:val="32"/>
          <w:szCs w:val="32"/>
        </w:rPr>
        <w:t>20</w:t>
      </w:r>
      <w:r w:rsidRPr="000F6215">
        <w:rPr>
          <w:rFonts w:ascii="宋体" w:eastAsia="文星仿宋" w:hAnsi="宋体" w:cs="文星仿宋"/>
          <w:b/>
          <w:color w:val="000000" w:themeColor="text1"/>
          <w:kern w:val="0"/>
          <w:sz w:val="32"/>
          <w:szCs w:val="32"/>
        </w:rPr>
        <w:t>毫米以下冰雹，并可能造成较重雹灾。</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出现直径</w:t>
      </w:r>
      <w:r w:rsidRPr="000F6215">
        <w:rPr>
          <w:rFonts w:ascii="宋体" w:eastAsia="文星仿宋" w:hAnsi="宋体" w:cs="文星仿宋"/>
          <w:b/>
          <w:color w:val="000000" w:themeColor="text1"/>
          <w:kern w:val="0"/>
          <w:sz w:val="32"/>
          <w:szCs w:val="32"/>
        </w:rPr>
        <w:t xml:space="preserve"> 20 </w:t>
      </w:r>
      <w:r w:rsidRPr="000F6215">
        <w:rPr>
          <w:rFonts w:ascii="宋体" w:eastAsia="文星仿宋" w:hAnsi="宋体" w:cs="文星仿宋"/>
          <w:b/>
          <w:color w:val="000000" w:themeColor="text1"/>
          <w:kern w:val="0"/>
          <w:sz w:val="32"/>
          <w:szCs w:val="32"/>
        </w:rPr>
        <w:t>毫米以上冰雹，并可能造成重雹灾。</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9  </w:t>
      </w:r>
      <w:r w:rsidRPr="000F6215">
        <w:rPr>
          <w:rFonts w:ascii="宋体" w:eastAsia="文星仿宋" w:hAnsi="宋体" w:cs="文星仿宋" w:hint="eastAsia"/>
          <w:b/>
          <w:color w:val="000000" w:themeColor="text1"/>
          <w:kern w:val="0"/>
          <w:sz w:val="32"/>
          <w:szCs w:val="32"/>
        </w:rPr>
        <w:t>高温预警信号标准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连续三天日最高气温将在</w:t>
      </w:r>
      <w:r w:rsidRPr="000F6215">
        <w:rPr>
          <w:rFonts w:ascii="宋体" w:eastAsia="文星仿宋" w:hAnsi="宋体" w:cs="文星仿宋"/>
          <w:b/>
          <w:color w:val="000000" w:themeColor="text1"/>
          <w:kern w:val="0"/>
          <w:sz w:val="32"/>
          <w:szCs w:val="32"/>
        </w:rPr>
        <w:t>35℃</w:t>
      </w:r>
      <w:r w:rsidRPr="000F6215">
        <w:rPr>
          <w:rFonts w:ascii="宋体" w:eastAsia="文星仿宋" w:hAnsi="宋体" w:cs="文星仿宋"/>
          <w:b/>
          <w:color w:val="000000" w:themeColor="text1"/>
          <w:kern w:val="0"/>
          <w:sz w:val="32"/>
          <w:szCs w:val="32"/>
        </w:rPr>
        <w:t>以上。</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小时内最高气温将升至</w:t>
      </w:r>
      <w:r w:rsidRPr="000F6215">
        <w:rPr>
          <w:rFonts w:ascii="宋体" w:eastAsia="文星仿宋" w:hAnsi="宋体" w:cs="文星仿宋"/>
          <w:b/>
          <w:color w:val="000000" w:themeColor="text1"/>
          <w:kern w:val="0"/>
          <w:sz w:val="32"/>
          <w:szCs w:val="32"/>
        </w:rPr>
        <w:t>37℃</w:t>
      </w:r>
      <w:r w:rsidRPr="000F6215">
        <w:rPr>
          <w:rFonts w:ascii="宋体" w:eastAsia="文星仿宋" w:hAnsi="宋体" w:cs="文星仿宋"/>
          <w:b/>
          <w:color w:val="000000" w:themeColor="text1"/>
          <w:kern w:val="0"/>
          <w:sz w:val="32"/>
          <w:szCs w:val="32"/>
        </w:rPr>
        <w:t>以上。</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小时内最高气温将升至</w:t>
      </w:r>
      <w:r w:rsidRPr="000F6215">
        <w:rPr>
          <w:rFonts w:ascii="宋体" w:eastAsia="文星仿宋" w:hAnsi="宋体" w:cs="文星仿宋"/>
          <w:b/>
          <w:color w:val="000000" w:themeColor="text1"/>
          <w:kern w:val="0"/>
          <w:sz w:val="32"/>
          <w:szCs w:val="32"/>
        </w:rPr>
        <w:t>40℃</w:t>
      </w:r>
      <w:r w:rsidRPr="000F6215">
        <w:rPr>
          <w:rFonts w:ascii="宋体" w:eastAsia="文星仿宋" w:hAnsi="宋体" w:cs="文星仿宋"/>
          <w:b/>
          <w:color w:val="000000" w:themeColor="text1"/>
          <w:kern w:val="0"/>
          <w:sz w:val="32"/>
          <w:szCs w:val="32"/>
        </w:rPr>
        <w:t>以</w:t>
      </w:r>
      <w:r w:rsidRPr="000F6215">
        <w:rPr>
          <w:rFonts w:ascii="宋体" w:eastAsia="文星仿宋" w:hAnsi="宋体" w:cs="文星仿宋"/>
          <w:b/>
          <w:color w:val="000000" w:themeColor="text1"/>
          <w:kern w:val="0"/>
          <w:sz w:val="32"/>
          <w:szCs w:val="32"/>
        </w:rPr>
        <w:lastRenderedPageBreak/>
        <w:t>上。</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10  </w:t>
      </w:r>
      <w:r w:rsidRPr="000F6215">
        <w:rPr>
          <w:rFonts w:ascii="宋体" w:eastAsia="文星仿宋" w:hAnsi="宋体" w:cs="文星仿宋" w:hint="eastAsia"/>
          <w:b/>
          <w:color w:val="000000" w:themeColor="text1"/>
          <w:kern w:val="0"/>
          <w:sz w:val="32"/>
          <w:szCs w:val="32"/>
        </w:rPr>
        <w:t>低温预警信号标准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小时内最低气温低于</w:t>
      </w:r>
      <w:r w:rsidRPr="000F6215">
        <w:rPr>
          <w:rFonts w:ascii="宋体" w:eastAsia="文星仿宋" w:hAnsi="宋体" w:cs="文星仿宋"/>
          <w:b/>
          <w:color w:val="000000" w:themeColor="text1"/>
          <w:kern w:val="0"/>
          <w:sz w:val="32"/>
          <w:szCs w:val="32"/>
        </w:rPr>
        <w:t>-15℃</w:t>
      </w:r>
      <w:r w:rsidRPr="000F6215">
        <w:rPr>
          <w:rFonts w:ascii="宋体" w:eastAsia="文星仿宋" w:hAnsi="宋体" w:cs="文星仿宋"/>
          <w:b/>
          <w:color w:val="000000" w:themeColor="text1"/>
          <w:kern w:val="0"/>
          <w:sz w:val="32"/>
          <w:szCs w:val="32"/>
        </w:rPr>
        <w:t>。</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小时内最低气温低于</w:t>
      </w:r>
      <w:r w:rsidRPr="000F6215">
        <w:rPr>
          <w:rFonts w:ascii="宋体" w:eastAsia="文星仿宋" w:hAnsi="宋体" w:cs="文星仿宋"/>
          <w:b/>
          <w:color w:val="000000" w:themeColor="text1"/>
          <w:kern w:val="0"/>
          <w:sz w:val="32"/>
          <w:szCs w:val="32"/>
        </w:rPr>
        <w:t>-18℃</w:t>
      </w:r>
      <w:r w:rsidRPr="000F6215">
        <w:rPr>
          <w:rFonts w:ascii="宋体" w:eastAsia="文星仿宋" w:hAnsi="宋体" w:cs="文星仿宋"/>
          <w:b/>
          <w:color w:val="000000" w:themeColor="text1"/>
          <w:kern w:val="0"/>
          <w:sz w:val="32"/>
          <w:szCs w:val="32"/>
        </w:rPr>
        <w:t>。</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小时内最低气温低于</w:t>
      </w:r>
      <w:r w:rsidRPr="000F6215">
        <w:rPr>
          <w:rFonts w:ascii="宋体" w:eastAsia="文星仿宋" w:hAnsi="宋体" w:cs="文星仿宋"/>
          <w:b/>
          <w:color w:val="000000" w:themeColor="text1"/>
          <w:kern w:val="0"/>
          <w:sz w:val="32"/>
          <w:szCs w:val="32"/>
        </w:rPr>
        <w:t>-22℃</w:t>
      </w:r>
      <w:r w:rsidRPr="000F6215">
        <w:rPr>
          <w:rFonts w:ascii="宋体" w:eastAsia="文星仿宋" w:hAnsi="宋体" w:cs="文星仿宋"/>
          <w:b/>
          <w:color w:val="000000" w:themeColor="text1"/>
          <w:kern w:val="0"/>
          <w:sz w:val="32"/>
          <w:szCs w:val="32"/>
        </w:rPr>
        <w:t>。</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11  </w:t>
      </w:r>
      <w:r w:rsidRPr="000F6215">
        <w:rPr>
          <w:rFonts w:ascii="宋体" w:eastAsia="文星仿宋" w:hAnsi="宋体" w:cs="文星仿宋" w:hint="eastAsia"/>
          <w:b/>
          <w:color w:val="000000" w:themeColor="text1"/>
          <w:kern w:val="0"/>
          <w:sz w:val="32"/>
          <w:szCs w:val="32"/>
        </w:rPr>
        <w:t>道路结冰预警信号标准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地表温度低于</w:t>
      </w:r>
      <w:r w:rsidRPr="000F6215">
        <w:rPr>
          <w:rFonts w:ascii="宋体" w:eastAsia="文星仿宋" w:hAnsi="宋体" w:cs="文星仿宋"/>
          <w:b/>
          <w:color w:val="000000" w:themeColor="text1"/>
          <w:kern w:val="0"/>
          <w:sz w:val="32"/>
          <w:szCs w:val="32"/>
        </w:rPr>
        <w:t>0℃</w:t>
      </w:r>
      <w:r w:rsidRPr="000F6215">
        <w:rPr>
          <w:rFonts w:ascii="宋体" w:eastAsia="文星仿宋" w:hAnsi="宋体" w:cs="文星仿宋"/>
          <w:b/>
          <w:color w:val="000000" w:themeColor="text1"/>
          <w:kern w:val="0"/>
          <w:sz w:val="32"/>
          <w:szCs w:val="32"/>
        </w:rPr>
        <w:t>，出现降水，可能出现对交通有影响的道路结冰。</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地表温度低于</w:t>
      </w:r>
      <w:r w:rsidRPr="000F6215">
        <w:rPr>
          <w:rFonts w:ascii="宋体" w:eastAsia="文星仿宋" w:hAnsi="宋体" w:cs="文星仿宋"/>
          <w:b/>
          <w:color w:val="000000" w:themeColor="text1"/>
          <w:kern w:val="0"/>
          <w:sz w:val="32"/>
          <w:szCs w:val="32"/>
        </w:rPr>
        <w:t>0℃</w:t>
      </w:r>
      <w:r w:rsidRPr="000F6215">
        <w:rPr>
          <w:rFonts w:ascii="宋体" w:eastAsia="文星仿宋" w:hAnsi="宋体" w:cs="文星仿宋"/>
          <w:b/>
          <w:color w:val="000000" w:themeColor="text1"/>
          <w:kern w:val="0"/>
          <w:sz w:val="32"/>
          <w:szCs w:val="32"/>
        </w:rPr>
        <w:t>，出现较明显降水，可能出现对交通有较大影响的道路结冰。</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地表温度低于</w:t>
      </w:r>
      <w:r w:rsidRPr="000F6215">
        <w:rPr>
          <w:rFonts w:ascii="宋体" w:eastAsia="文星仿宋" w:hAnsi="宋体" w:cs="文星仿宋"/>
          <w:b/>
          <w:color w:val="000000" w:themeColor="text1"/>
          <w:kern w:val="0"/>
          <w:sz w:val="32"/>
          <w:szCs w:val="32"/>
        </w:rPr>
        <w:t>0℃</w:t>
      </w:r>
      <w:r w:rsidRPr="000F6215">
        <w:rPr>
          <w:rFonts w:ascii="宋体" w:eastAsia="文星仿宋" w:hAnsi="宋体" w:cs="文星仿宋"/>
          <w:b/>
          <w:color w:val="000000" w:themeColor="text1"/>
          <w:kern w:val="0"/>
          <w:sz w:val="32"/>
          <w:szCs w:val="32"/>
        </w:rPr>
        <w:t>，出现明显降水，可能出现或者已经出现对交通有很大影响的道路结冰。</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12  </w:t>
      </w:r>
      <w:r w:rsidRPr="000F6215">
        <w:rPr>
          <w:rFonts w:ascii="宋体" w:eastAsia="文星仿宋" w:hAnsi="宋体" w:cs="文星仿宋" w:hint="eastAsia"/>
          <w:b/>
          <w:color w:val="000000" w:themeColor="text1"/>
          <w:kern w:val="0"/>
          <w:sz w:val="32"/>
          <w:szCs w:val="32"/>
        </w:rPr>
        <w:t>沙尘暴预警信号标准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可能出现沙尘暴天气（能见度小于</w:t>
      </w:r>
      <w:r w:rsidRPr="000F6215">
        <w:rPr>
          <w:rFonts w:ascii="宋体" w:eastAsia="文星仿宋" w:hAnsi="宋体" w:cs="文星仿宋"/>
          <w:b/>
          <w:color w:val="000000" w:themeColor="text1"/>
          <w:kern w:val="0"/>
          <w:sz w:val="32"/>
          <w:szCs w:val="32"/>
        </w:rPr>
        <w:t>1000</w:t>
      </w:r>
      <w:r w:rsidRPr="000F6215">
        <w:rPr>
          <w:rFonts w:ascii="宋体" w:eastAsia="文星仿宋" w:hAnsi="宋体" w:cs="文星仿宋"/>
          <w:b/>
          <w:color w:val="000000" w:themeColor="text1"/>
          <w:kern w:val="0"/>
          <w:sz w:val="32"/>
          <w:szCs w:val="32"/>
        </w:rPr>
        <w:t>米），或者已经出现沙尘暴天气并可能持续。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可能出现强沙尘暴天气（能见度小于</w:t>
      </w:r>
      <w:r w:rsidRPr="000F6215">
        <w:rPr>
          <w:rFonts w:ascii="宋体" w:eastAsia="文星仿宋" w:hAnsi="宋体" w:cs="文星仿宋"/>
          <w:b/>
          <w:color w:val="000000" w:themeColor="text1"/>
          <w:kern w:val="0"/>
          <w:sz w:val="32"/>
          <w:szCs w:val="32"/>
        </w:rPr>
        <w:t>500</w:t>
      </w:r>
      <w:r w:rsidRPr="000F6215">
        <w:rPr>
          <w:rFonts w:ascii="宋体" w:eastAsia="文星仿宋" w:hAnsi="宋体" w:cs="文星仿宋"/>
          <w:b/>
          <w:color w:val="000000" w:themeColor="text1"/>
          <w:kern w:val="0"/>
          <w:sz w:val="32"/>
          <w:szCs w:val="32"/>
        </w:rPr>
        <w:t>米），或者已经出现强沙尘暴天气并可能持续。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可能出现特强沙尘暴天气（能见度小于</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米），或者已经出现特强沙尘暴天气并可能持续。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13  </w:t>
      </w:r>
      <w:r w:rsidRPr="000F6215">
        <w:rPr>
          <w:rFonts w:ascii="宋体" w:eastAsia="文星仿宋" w:hAnsi="宋体" w:cs="文星仿宋" w:hint="eastAsia"/>
          <w:b/>
          <w:color w:val="000000" w:themeColor="text1"/>
          <w:kern w:val="0"/>
          <w:sz w:val="32"/>
          <w:szCs w:val="32"/>
        </w:rPr>
        <w:t>干旱预警信号标准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发生中旱（</w:t>
      </w:r>
      <w:r w:rsidRPr="000F6215">
        <w:rPr>
          <w:rFonts w:ascii="宋体" w:eastAsia="文星仿宋" w:hAnsi="宋体" w:cs="文星仿宋"/>
          <w:b/>
          <w:color w:val="000000" w:themeColor="text1"/>
          <w:kern w:val="0"/>
          <w:sz w:val="32"/>
          <w:szCs w:val="32"/>
        </w:rPr>
        <w:t>40%≤20</w:t>
      </w:r>
      <w:r w:rsidRPr="000F6215">
        <w:rPr>
          <w:rFonts w:ascii="宋体" w:eastAsia="文星仿宋" w:hAnsi="宋体" w:cs="文星仿宋"/>
          <w:b/>
          <w:color w:val="000000" w:themeColor="text1"/>
          <w:kern w:val="0"/>
          <w:sz w:val="32"/>
          <w:szCs w:val="32"/>
        </w:rPr>
        <w:t>厘米土壤相对湿度</w:t>
      </w:r>
      <w:r w:rsidRPr="000F6215">
        <w:rPr>
          <w:rFonts w:ascii="宋体" w:eastAsia="宋体" w:hAnsi="宋体" w:cs="文星仿宋"/>
          <w:b/>
          <w:color w:val="000000" w:themeColor="text1"/>
          <w:kern w:val="0"/>
          <w:sz w:val="32"/>
          <w:szCs w:val="32"/>
        </w:rPr>
        <w:t>＜</w:t>
      </w:r>
      <w:r w:rsidRPr="000F6215">
        <w:rPr>
          <w:rFonts w:ascii="宋体" w:eastAsia="文星仿宋" w:hAnsi="宋体" w:cs="文星仿宋"/>
          <w:b/>
          <w:color w:val="000000" w:themeColor="text1"/>
          <w:kern w:val="0"/>
          <w:sz w:val="32"/>
          <w:szCs w:val="32"/>
        </w:rPr>
        <w:t>50%</w:t>
      </w:r>
      <w:r w:rsidRPr="000F6215">
        <w:rPr>
          <w:rFonts w:ascii="宋体" w:eastAsia="文星仿宋" w:hAnsi="宋体" w:cs="文星仿宋"/>
          <w:b/>
          <w:color w:val="000000" w:themeColor="text1"/>
          <w:kern w:val="0"/>
          <w:sz w:val="32"/>
          <w:szCs w:val="32"/>
        </w:rPr>
        <w:t>）的面积占耕地总面积的</w:t>
      </w:r>
      <w:r w:rsidRPr="000F6215">
        <w:rPr>
          <w:rFonts w:ascii="宋体" w:eastAsia="文星仿宋" w:hAnsi="宋体" w:cs="文星仿宋"/>
          <w:b/>
          <w:color w:val="000000" w:themeColor="text1"/>
          <w:kern w:val="0"/>
          <w:sz w:val="32"/>
          <w:szCs w:val="32"/>
        </w:rPr>
        <w:t>30%</w:t>
      </w:r>
      <w:r w:rsidRPr="000F6215">
        <w:rPr>
          <w:rFonts w:ascii="宋体" w:eastAsia="文星仿宋" w:hAnsi="宋体" w:cs="文星仿宋"/>
          <w:b/>
          <w:color w:val="000000" w:themeColor="text1"/>
          <w:kern w:val="0"/>
          <w:sz w:val="32"/>
          <w:szCs w:val="32"/>
        </w:rPr>
        <w:t>以上，预计干旱天气或干旱</w:t>
      </w:r>
      <w:r w:rsidRPr="000F6215">
        <w:rPr>
          <w:rFonts w:ascii="宋体" w:eastAsia="文星仿宋" w:hAnsi="宋体" w:cs="文星仿宋"/>
          <w:b/>
          <w:color w:val="000000" w:themeColor="text1"/>
          <w:kern w:val="0"/>
          <w:sz w:val="32"/>
          <w:szCs w:val="32"/>
        </w:rPr>
        <w:lastRenderedPageBreak/>
        <w:t>范围进一步发展。</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发生重旱（</w:t>
      </w:r>
      <w:r w:rsidRPr="000F6215">
        <w:rPr>
          <w:rFonts w:ascii="宋体" w:eastAsia="文星仿宋" w:hAnsi="宋体" w:cs="文星仿宋"/>
          <w:b/>
          <w:color w:val="000000" w:themeColor="text1"/>
          <w:kern w:val="0"/>
          <w:sz w:val="32"/>
          <w:szCs w:val="32"/>
        </w:rPr>
        <w:t>30%≤20</w:t>
      </w:r>
      <w:r w:rsidRPr="000F6215">
        <w:rPr>
          <w:rFonts w:ascii="宋体" w:eastAsia="文星仿宋" w:hAnsi="宋体" w:cs="文星仿宋"/>
          <w:b/>
          <w:color w:val="000000" w:themeColor="text1"/>
          <w:kern w:val="0"/>
          <w:sz w:val="32"/>
          <w:szCs w:val="32"/>
        </w:rPr>
        <w:t>厘米土壤相对湿度</w:t>
      </w:r>
      <w:r w:rsidRPr="000F6215">
        <w:rPr>
          <w:rFonts w:ascii="宋体" w:eastAsia="宋体" w:hAnsi="宋体" w:cs="文星仿宋"/>
          <w:b/>
          <w:color w:val="000000" w:themeColor="text1"/>
          <w:kern w:val="0"/>
          <w:sz w:val="32"/>
          <w:szCs w:val="32"/>
        </w:rPr>
        <w:t>＜</w:t>
      </w:r>
      <w:r w:rsidRPr="000F6215">
        <w:rPr>
          <w:rFonts w:ascii="宋体" w:eastAsia="文星仿宋" w:hAnsi="宋体" w:cs="文星仿宋"/>
          <w:b/>
          <w:color w:val="000000" w:themeColor="text1"/>
          <w:kern w:val="0"/>
          <w:sz w:val="32"/>
          <w:szCs w:val="32"/>
        </w:rPr>
        <w:t>40%</w:t>
      </w:r>
      <w:r w:rsidRPr="000F6215">
        <w:rPr>
          <w:rFonts w:ascii="宋体" w:eastAsia="文星仿宋" w:hAnsi="宋体" w:cs="文星仿宋"/>
          <w:b/>
          <w:color w:val="000000" w:themeColor="text1"/>
          <w:kern w:val="0"/>
          <w:sz w:val="32"/>
          <w:szCs w:val="32"/>
        </w:rPr>
        <w:t>）的面积占耕地总面积的</w:t>
      </w:r>
      <w:r w:rsidRPr="000F6215">
        <w:rPr>
          <w:rFonts w:ascii="宋体" w:eastAsia="文星仿宋" w:hAnsi="宋体" w:cs="文星仿宋"/>
          <w:b/>
          <w:color w:val="000000" w:themeColor="text1"/>
          <w:kern w:val="0"/>
          <w:sz w:val="32"/>
          <w:szCs w:val="32"/>
        </w:rPr>
        <w:t>30%</w:t>
      </w:r>
      <w:r w:rsidRPr="000F6215">
        <w:rPr>
          <w:rFonts w:ascii="宋体" w:eastAsia="文星仿宋" w:hAnsi="宋体" w:cs="文星仿宋"/>
          <w:b/>
          <w:color w:val="000000" w:themeColor="text1"/>
          <w:kern w:val="0"/>
          <w:sz w:val="32"/>
          <w:szCs w:val="32"/>
        </w:rPr>
        <w:t>以上，预计干旱天气或干旱范围进一步发展。</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红色预警信号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发生特旱（</w:t>
      </w:r>
      <w:r w:rsidRPr="000F6215">
        <w:rPr>
          <w:rFonts w:ascii="宋体" w:eastAsia="文星仿宋" w:hAnsi="宋体" w:cs="文星仿宋"/>
          <w:b/>
          <w:color w:val="000000" w:themeColor="text1"/>
          <w:kern w:val="0"/>
          <w:sz w:val="32"/>
          <w:szCs w:val="32"/>
        </w:rPr>
        <w:t>20</w:t>
      </w:r>
      <w:r w:rsidRPr="000F6215">
        <w:rPr>
          <w:rFonts w:ascii="宋体" w:eastAsia="文星仿宋" w:hAnsi="宋体" w:cs="文星仿宋"/>
          <w:b/>
          <w:color w:val="000000" w:themeColor="text1"/>
          <w:kern w:val="0"/>
          <w:sz w:val="32"/>
          <w:szCs w:val="32"/>
        </w:rPr>
        <w:t>厘米土壤相对湿度</w:t>
      </w:r>
      <w:r w:rsidRPr="000F6215">
        <w:rPr>
          <w:rFonts w:ascii="宋体" w:eastAsia="宋体" w:hAnsi="宋体" w:cs="文星仿宋"/>
          <w:b/>
          <w:color w:val="000000" w:themeColor="text1"/>
          <w:kern w:val="0"/>
          <w:sz w:val="32"/>
          <w:szCs w:val="32"/>
        </w:rPr>
        <w:t>＜</w:t>
      </w:r>
      <w:r w:rsidRPr="000F6215">
        <w:rPr>
          <w:rFonts w:ascii="宋体" w:eastAsia="文星仿宋" w:hAnsi="宋体" w:cs="文星仿宋"/>
          <w:b/>
          <w:color w:val="000000" w:themeColor="text1"/>
          <w:kern w:val="0"/>
          <w:sz w:val="32"/>
          <w:szCs w:val="32"/>
        </w:rPr>
        <w:t>30%</w:t>
      </w:r>
      <w:r w:rsidRPr="000F6215">
        <w:rPr>
          <w:rFonts w:ascii="宋体" w:eastAsia="文星仿宋" w:hAnsi="宋体" w:cs="文星仿宋"/>
          <w:b/>
          <w:color w:val="000000" w:themeColor="text1"/>
          <w:kern w:val="0"/>
          <w:sz w:val="32"/>
          <w:szCs w:val="32"/>
        </w:rPr>
        <w:t>）的面积占耕地总面积的</w:t>
      </w:r>
      <w:r w:rsidRPr="000F6215">
        <w:rPr>
          <w:rFonts w:ascii="宋体" w:eastAsia="文星仿宋" w:hAnsi="宋体" w:cs="文星仿宋"/>
          <w:b/>
          <w:color w:val="000000" w:themeColor="text1"/>
          <w:kern w:val="0"/>
          <w:sz w:val="32"/>
          <w:szCs w:val="32"/>
        </w:rPr>
        <w:t>30%</w:t>
      </w:r>
      <w:r w:rsidRPr="000F6215">
        <w:rPr>
          <w:rFonts w:ascii="宋体" w:eastAsia="文星仿宋" w:hAnsi="宋体" w:cs="文星仿宋"/>
          <w:b/>
          <w:color w:val="000000" w:themeColor="text1"/>
          <w:kern w:val="0"/>
          <w:sz w:val="32"/>
          <w:szCs w:val="32"/>
        </w:rPr>
        <w:t>以上，预计干旱天气或干旱范围进一步发展。</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7.2.</w:t>
      </w:r>
      <w:r w:rsidRPr="000F6215">
        <w:rPr>
          <w:rFonts w:ascii="宋体" w:eastAsia="文星仿宋" w:hAnsi="宋体" w:cs="文星仿宋" w:hint="eastAsia"/>
          <w:b/>
          <w:color w:val="000000" w:themeColor="text1"/>
          <w:kern w:val="0"/>
          <w:sz w:val="32"/>
          <w:szCs w:val="32"/>
        </w:rPr>
        <w:t xml:space="preserve">14  </w:t>
      </w:r>
      <w:r w:rsidRPr="000F6215">
        <w:rPr>
          <w:rFonts w:ascii="宋体" w:eastAsia="文星仿宋" w:hAnsi="宋体" w:cs="文星仿宋" w:hint="eastAsia"/>
          <w:b/>
          <w:color w:val="000000" w:themeColor="text1"/>
          <w:kern w:val="0"/>
          <w:sz w:val="32"/>
          <w:szCs w:val="32"/>
        </w:rPr>
        <w:t>霜冻预警信号标准</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蓝色预警信号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48</w:t>
      </w:r>
      <w:r w:rsidRPr="000F6215">
        <w:rPr>
          <w:rFonts w:ascii="宋体" w:eastAsia="文星仿宋" w:hAnsi="宋体" w:cs="文星仿宋"/>
          <w:b/>
          <w:color w:val="000000" w:themeColor="text1"/>
          <w:kern w:val="0"/>
          <w:sz w:val="32"/>
          <w:szCs w:val="32"/>
        </w:rPr>
        <w:t>小时内地表最低温度将要下降到</w:t>
      </w:r>
      <w:r w:rsidRPr="000F6215">
        <w:rPr>
          <w:rFonts w:ascii="宋体" w:eastAsia="文星仿宋" w:hAnsi="宋体" w:cs="文星仿宋"/>
          <w:b/>
          <w:color w:val="000000" w:themeColor="text1"/>
          <w:kern w:val="0"/>
          <w:sz w:val="32"/>
          <w:szCs w:val="32"/>
        </w:rPr>
        <w:t>0℃</w:t>
      </w:r>
      <w:r w:rsidRPr="000F6215">
        <w:rPr>
          <w:rFonts w:ascii="宋体" w:eastAsia="文星仿宋" w:hAnsi="宋体" w:cs="文星仿宋"/>
          <w:b/>
          <w:color w:val="000000" w:themeColor="text1"/>
          <w:kern w:val="0"/>
          <w:sz w:val="32"/>
          <w:szCs w:val="32"/>
        </w:rPr>
        <w:t>以下，对农业将产生影响，或者已经降到</w:t>
      </w:r>
      <w:r w:rsidRPr="000F6215">
        <w:rPr>
          <w:rFonts w:ascii="宋体" w:eastAsia="文星仿宋" w:hAnsi="宋体" w:cs="文星仿宋"/>
          <w:b/>
          <w:color w:val="000000" w:themeColor="text1"/>
          <w:kern w:val="0"/>
          <w:sz w:val="32"/>
          <w:szCs w:val="32"/>
        </w:rPr>
        <w:t>0℃</w:t>
      </w:r>
      <w:r w:rsidRPr="000F6215">
        <w:rPr>
          <w:rFonts w:ascii="宋体" w:eastAsia="文星仿宋" w:hAnsi="宋体" w:cs="文星仿宋"/>
          <w:b/>
          <w:color w:val="000000" w:themeColor="text1"/>
          <w:kern w:val="0"/>
          <w:sz w:val="32"/>
          <w:szCs w:val="32"/>
        </w:rPr>
        <w:t>以下，对农业已经产生影响，并可能持续。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黄色预警信号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小时内地表最低温度将要下降到</w:t>
      </w:r>
      <w:r w:rsidRPr="000F6215">
        <w:rPr>
          <w:rFonts w:ascii="宋体" w:eastAsia="文星仿宋" w:hAnsi="宋体" w:cs="文星仿宋"/>
          <w:b/>
          <w:color w:val="000000" w:themeColor="text1"/>
          <w:kern w:val="0"/>
          <w:sz w:val="32"/>
          <w:szCs w:val="32"/>
        </w:rPr>
        <w:t>-3℃</w:t>
      </w:r>
      <w:r w:rsidRPr="000F6215">
        <w:rPr>
          <w:rFonts w:ascii="宋体" w:eastAsia="文星仿宋" w:hAnsi="宋体" w:cs="文星仿宋"/>
          <w:b/>
          <w:color w:val="000000" w:themeColor="text1"/>
          <w:kern w:val="0"/>
          <w:sz w:val="32"/>
          <w:szCs w:val="32"/>
        </w:rPr>
        <w:t>以下，对农业将产生较重影响，或者已经降到</w:t>
      </w:r>
      <w:r w:rsidRPr="000F6215">
        <w:rPr>
          <w:rFonts w:ascii="宋体" w:eastAsia="文星仿宋" w:hAnsi="宋体" w:cs="文星仿宋"/>
          <w:b/>
          <w:color w:val="000000" w:themeColor="text1"/>
          <w:kern w:val="0"/>
          <w:sz w:val="32"/>
          <w:szCs w:val="32"/>
        </w:rPr>
        <w:t>-3℃</w:t>
      </w:r>
      <w:r w:rsidRPr="000F6215">
        <w:rPr>
          <w:rFonts w:ascii="宋体" w:eastAsia="文星仿宋" w:hAnsi="宋体" w:cs="文星仿宋"/>
          <w:b/>
          <w:color w:val="000000" w:themeColor="text1"/>
          <w:kern w:val="0"/>
          <w:sz w:val="32"/>
          <w:szCs w:val="32"/>
        </w:rPr>
        <w:t>以下，对农业已经产生较重影响，并可能持续。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b/>
          <w:color w:val="000000" w:themeColor="text1"/>
          <w:kern w:val="0"/>
          <w:sz w:val="32"/>
          <w:szCs w:val="32"/>
        </w:rPr>
        <w:t>橙色预警信号</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b/>
          <w:color w:val="000000" w:themeColor="text1"/>
          <w:kern w:val="0"/>
          <w:sz w:val="32"/>
          <w:szCs w:val="32"/>
        </w:rPr>
        <w:t>预计本</w:t>
      </w:r>
      <w:r w:rsidRPr="000F6215">
        <w:rPr>
          <w:rFonts w:ascii="宋体" w:eastAsia="文星仿宋" w:hAnsi="宋体" w:cs="文星仿宋" w:hint="eastAsia"/>
          <w:b/>
          <w:color w:val="000000" w:themeColor="text1"/>
          <w:kern w:val="0"/>
          <w:sz w:val="32"/>
          <w:szCs w:val="32"/>
        </w:rPr>
        <w:t>区</w:t>
      </w:r>
      <w:r w:rsidRPr="000F6215">
        <w:rPr>
          <w:rFonts w:ascii="宋体" w:eastAsia="文星仿宋" w:hAnsi="宋体" w:cs="文星仿宋"/>
          <w:b/>
          <w:color w:val="000000" w:themeColor="text1"/>
          <w:kern w:val="0"/>
          <w:sz w:val="32"/>
          <w:szCs w:val="32"/>
        </w:rPr>
        <w:t>24</w:t>
      </w:r>
      <w:r w:rsidRPr="000F6215">
        <w:rPr>
          <w:rFonts w:ascii="宋体" w:eastAsia="文星仿宋" w:hAnsi="宋体" w:cs="文星仿宋"/>
          <w:b/>
          <w:color w:val="000000" w:themeColor="text1"/>
          <w:kern w:val="0"/>
          <w:sz w:val="32"/>
          <w:szCs w:val="32"/>
        </w:rPr>
        <w:t>小时内地表最低温度将要下降到</w:t>
      </w:r>
      <w:r w:rsidRPr="000F6215">
        <w:rPr>
          <w:rFonts w:ascii="宋体" w:eastAsia="文星仿宋" w:hAnsi="宋体" w:cs="文星仿宋"/>
          <w:b/>
          <w:color w:val="000000" w:themeColor="text1"/>
          <w:kern w:val="0"/>
          <w:sz w:val="32"/>
          <w:szCs w:val="32"/>
        </w:rPr>
        <w:t>-5℃</w:t>
      </w:r>
      <w:r w:rsidRPr="000F6215">
        <w:rPr>
          <w:rFonts w:ascii="宋体" w:eastAsia="文星仿宋" w:hAnsi="宋体" w:cs="文星仿宋"/>
          <w:b/>
          <w:color w:val="000000" w:themeColor="text1"/>
          <w:kern w:val="0"/>
          <w:sz w:val="32"/>
          <w:szCs w:val="32"/>
        </w:rPr>
        <w:t>以下，对农业将产生严重影响，或者已经降到</w:t>
      </w:r>
      <w:r w:rsidRPr="000F6215">
        <w:rPr>
          <w:rFonts w:ascii="宋体" w:eastAsia="文星仿宋" w:hAnsi="宋体" w:cs="文星仿宋"/>
          <w:b/>
          <w:color w:val="000000" w:themeColor="text1"/>
          <w:kern w:val="0"/>
          <w:sz w:val="32"/>
          <w:szCs w:val="32"/>
        </w:rPr>
        <w:t>-5℃</w:t>
      </w:r>
      <w:r w:rsidRPr="000F6215">
        <w:rPr>
          <w:rFonts w:ascii="宋体" w:eastAsia="文星仿宋" w:hAnsi="宋体" w:cs="文星仿宋"/>
          <w:b/>
          <w:color w:val="000000" w:themeColor="text1"/>
          <w:kern w:val="0"/>
          <w:sz w:val="32"/>
          <w:szCs w:val="32"/>
        </w:rPr>
        <w:t>以下，对农业已经产生严重影响，并可能持续。</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注</w:t>
      </w:r>
      <w:r w:rsidRPr="000F6215">
        <w:rPr>
          <w:rFonts w:ascii="宋体" w:eastAsia="文星仿宋" w:hAnsi="宋体" w:cs="文星仿宋" w:hint="eastAsia"/>
          <w:b/>
          <w:color w:val="000000" w:themeColor="text1"/>
          <w:kern w:val="0"/>
          <w:sz w:val="32"/>
          <w:szCs w:val="32"/>
        </w:rPr>
        <w:t>:</w:t>
      </w:r>
      <w:r w:rsidRPr="000F6215">
        <w:rPr>
          <w:rFonts w:ascii="宋体" w:eastAsia="文星仿宋" w:hAnsi="宋体" w:cs="文星仿宋" w:hint="eastAsia"/>
          <w:b/>
          <w:color w:val="000000" w:themeColor="text1"/>
          <w:kern w:val="0"/>
          <w:sz w:val="32"/>
          <w:szCs w:val="32"/>
        </w:rPr>
        <w:t>霜冻预警信号一般在每年</w:t>
      </w:r>
      <w:r w:rsidRPr="000F6215">
        <w:rPr>
          <w:rFonts w:ascii="宋体" w:eastAsia="文星仿宋" w:hAnsi="宋体" w:cs="文星仿宋" w:hint="eastAsia"/>
          <w:b/>
          <w:color w:val="000000" w:themeColor="text1"/>
          <w:kern w:val="0"/>
          <w:sz w:val="32"/>
          <w:szCs w:val="32"/>
        </w:rPr>
        <w:t>3-4</w:t>
      </w:r>
      <w:r w:rsidRPr="000F6215">
        <w:rPr>
          <w:rFonts w:ascii="宋体" w:eastAsia="文星仿宋" w:hAnsi="宋体" w:cs="文星仿宋" w:hint="eastAsia"/>
          <w:b/>
          <w:color w:val="000000" w:themeColor="text1"/>
          <w:kern w:val="0"/>
          <w:sz w:val="32"/>
          <w:szCs w:val="32"/>
        </w:rPr>
        <w:t>月、</w:t>
      </w:r>
      <w:r w:rsidRPr="000F6215">
        <w:rPr>
          <w:rFonts w:ascii="宋体" w:eastAsia="文星仿宋" w:hAnsi="宋体" w:cs="文星仿宋" w:hint="eastAsia"/>
          <w:b/>
          <w:color w:val="000000" w:themeColor="text1"/>
          <w:kern w:val="0"/>
          <w:sz w:val="32"/>
          <w:szCs w:val="32"/>
        </w:rPr>
        <w:t>10-11</w:t>
      </w:r>
      <w:r w:rsidRPr="000F6215">
        <w:rPr>
          <w:rFonts w:ascii="宋体" w:eastAsia="文星仿宋" w:hAnsi="宋体" w:cs="文星仿宋" w:hint="eastAsia"/>
          <w:b/>
          <w:color w:val="000000" w:themeColor="text1"/>
          <w:kern w:val="0"/>
          <w:sz w:val="32"/>
          <w:szCs w:val="32"/>
        </w:rPr>
        <w:t>月发布。</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 xml:space="preserve">7.3  </w:t>
      </w:r>
      <w:r w:rsidRPr="000F6215">
        <w:rPr>
          <w:rFonts w:ascii="宋体" w:eastAsia="文星楷体" w:hAnsi="宋体" w:cs="文星仿宋" w:hint="eastAsia"/>
          <w:b/>
          <w:color w:val="000000" w:themeColor="text1"/>
          <w:kern w:val="0"/>
          <w:sz w:val="32"/>
          <w:szCs w:val="32"/>
        </w:rPr>
        <w:t>多个预警信号规定</w:t>
      </w:r>
    </w:p>
    <w:p w:rsidR="00E77619" w:rsidRPr="000F6215" w:rsidRDefault="00D50183" w:rsidP="00014B8D">
      <w:pPr>
        <w:overflowPunct w:val="0"/>
        <w:spacing w:line="616" w:lineRule="exact"/>
        <w:ind w:firstLineChars="200" w:firstLine="641"/>
        <w:rPr>
          <w:rFonts w:ascii="宋体" w:eastAsia="文星仿宋" w:hAnsi="宋体" w:cs="文星仿宋"/>
          <w:b/>
          <w:color w:val="000000" w:themeColor="text1"/>
          <w:kern w:val="0"/>
          <w:sz w:val="32"/>
          <w:szCs w:val="32"/>
        </w:rPr>
      </w:pPr>
      <w:r w:rsidRPr="000F6215">
        <w:rPr>
          <w:rFonts w:ascii="宋体" w:eastAsia="文星仿宋" w:hAnsi="宋体" w:cs="文星仿宋" w:hint="eastAsia"/>
          <w:b/>
          <w:color w:val="000000" w:themeColor="text1"/>
          <w:kern w:val="0"/>
          <w:sz w:val="32"/>
          <w:szCs w:val="32"/>
        </w:rPr>
        <w:t>同时出现或者预报可能出现多种气象灾害时，可按照相应标准同时发布多个预警信号。也可以根据服务效果，以其中</w:t>
      </w:r>
      <w:r w:rsidRPr="000F6215">
        <w:rPr>
          <w:rFonts w:ascii="宋体" w:eastAsia="文星仿宋" w:hAnsi="宋体" w:cs="文星仿宋" w:hint="eastAsia"/>
          <w:b/>
          <w:color w:val="000000" w:themeColor="text1"/>
          <w:kern w:val="0"/>
          <w:sz w:val="32"/>
          <w:szCs w:val="32"/>
        </w:rPr>
        <w:t>1</w:t>
      </w:r>
      <w:r w:rsidRPr="000F6215">
        <w:rPr>
          <w:rFonts w:ascii="宋体" w:eastAsia="文星仿宋" w:hAnsi="宋体" w:cs="文星仿宋" w:hint="eastAsia"/>
          <w:b/>
          <w:color w:val="000000" w:themeColor="text1"/>
          <w:kern w:val="0"/>
          <w:sz w:val="32"/>
          <w:szCs w:val="32"/>
        </w:rPr>
        <w:t>种或几种预警信号为主发布，并在发布内容中明确其他灾种预警信</w:t>
      </w:r>
      <w:r w:rsidRPr="000F6215">
        <w:rPr>
          <w:rFonts w:ascii="宋体" w:eastAsia="文星仿宋" w:hAnsi="宋体" w:cs="文星仿宋" w:hint="eastAsia"/>
          <w:b/>
          <w:color w:val="000000" w:themeColor="text1"/>
          <w:kern w:val="0"/>
          <w:sz w:val="32"/>
          <w:szCs w:val="32"/>
        </w:rPr>
        <w:lastRenderedPageBreak/>
        <w:t>息。当多个灾种同时达到橙色及以上预警信号发布标准时，须同时发布多个灾种的预警信号。</w:t>
      </w:r>
    </w:p>
    <w:p w:rsidR="00014B8D" w:rsidRPr="000F6215" w:rsidRDefault="00014B8D" w:rsidP="00014B8D">
      <w:pPr>
        <w:overflowPunct w:val="0"/>
        <w:spacing w:line="616" w:lineRule="exact"/>
        <w:rPr>
          <w:rFonts w:ascii="宋体" w:hAnsi="宋体"/>
        </w:rPr>
      </w:pPr>
    </w:p>
    <w:p w:rsidR="00014B8D" w:rsidRDefault="00014B8D"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616" w:lineRule="exact"/>
        <w:ind w:firstLineChars="200" w:firstLine="480"/>
        <w:rPr>
          <w:rFonts w:ascii="宋体" w:eastAsia="文星仿宋" w:hAnsi="宋体" w:hint="eastAsia"/>
          <w:b/>
          <w:bCs/>
          <w:color w:val="000000"/>
          <w:kern w:val="0"/>
          <w:sz w:val="24"/>
        </w:rPr>
      </w:pPr>
    </w:p>
    <w:p w:rsidR="000F6215" w:rsidRPr="000F6215" w:rsidRDefault="000F6215" w:rsidP="00014B8D">
      <w:pPr>
        <w:overflowPunct w:val="0"/>
        <w:spacing w:line="616" w:lineRule="exact"/>
        <w:ind w:firstLineChars="200" w:firstLine="480"/>
        <w:rPr>
          <w:rFonts w:ascii="宋体" w:eastAsia="文星仿宋" w:hAnsi="宋体"/>
          <w:b/>
          <w:bCs/>
          <w:color w:val="000000"/>
          <w:kern w:val="0"/>
          <w:sz w:val="24"/>
        </w:rPr>
      </w:pPr>
    </w:p>
    <w:p w:rsidR="00014B8D" w:rsidRPr="000F6215" w:rsidRDefault="00014B8D" w:rsidP="00014B8D">
      <w:pPr>
        <w:overflowPunct w:val="0"/>
        <w:spacing w:line="616" w:lineRule="exact"/>
        <w:ind w:firstLineChars="200" w:firstLine="480"/>
        <w:rPr>
          <w:rFonts w:ascii="宋体" w:eastAsia="文星仿宋" w:hAnsi="宋体"/>
          <w:b/>
          <w:bCs/>
          <w:color w:val="000000"/>
          <w:kern w:val="0"/>
          <w:sz w:val="24"/>
        </w:rPr>
      </w:pPr>
    </w:p>
    <w:p w:rsidR="00014B8D" w:rsidRPr="000F6215" w:rsidRDefault="00014B8D" w:rsidP="00014B8D">
      <w:pPr>
        <w:overflowPunct w:val="0"/>
        <w:spacing w:line="200" w:lineRule="exact"/>
        <w:ind w:firstLineChars="200" w:firstLine="480"/>
        <w:rPr>
          <w:rFonts w:ascii="宋体" w:eastAsia="文星仿宋" w:hAnsi="宋体"/>
          <w:b/>
          <w:bCs/>
          <w:color w:val="000000"/>
          <w:kern w:val="0"/>
          <w:sz w:val="24"/>
        </w:rPr>
      </w:pPr>
    </w:p>
    <w:p w:rsidR="00014B8D" w:rsidRDefault="00014B8D" w:rsidP="00014B8D">
      <w:pPr>
        <w:overflowPunct w:val="0"/>
        <w:spacing w:line="200" w:lineRule="exact"/>
        <w:ind w:firstLineChars="200" w:firstLine="480"/>
        <w:rPr>
          <w:rFonts w:ascii="宋体" w:eastAsia="文星仿宋" w:hAnsi="宋体" w:hint="eastAsia"/>
          <w:b/>
          <w:bCs/>
          <w:color w:val="000000"/>
          <w:kern w:val="0"/>
          <w:sz w:val="24"/>
        </w:rPr>
      </w:pPr>
    </w:p>
    <w:p w:rsidR="000F6215" w:rsidRDefault="000F6215" w:rsidP="00014B8D">
      <w:pPr>
        <w:overflowPunct w:val="0"/>
        <w:spacing w:line="200" w:lineRule="exact"/>
        <w:ind w:firstLineChars="200" w:firstLine="480"/>
        <w:rPr>
          <w:rFonts w:ascii="宋体" w:eastAsia="文星仿宋" w:hAnsi="宋体" w:hint="eastAsia"/>
          <w:b/>
          <w:bCs/>
          <w:color w:val="000000"/>
          <w:kern w:val="0"/>
          <w:sz w:val="24"/>
        </w:rPr>
      </w:pPr>
    </w:p>
    <w:p w:rsidR="000F6215" w:rsidRPr="000F6215" w:rsidRDefault="000F6215" w:rsidP="00014B8D">
      <w:pPr>
        <w:overflowPunct w:val="0"/>
        <w:spacing w:line="200" w:lineRule="exact"/>
        <w:ind w:firstLineChars="200" w:firstLine="480"/>
        <w:rPr>
          <w:rFonts w:ascii="宋体" w:eastAsia="文星仿宋" w:hAnsi="宋体"/>
          <w:b/>
          <w:bCs/>
          <w:color w:val="000000"/>
          <w:kern w:val="0"/>
          <w:sz w:val="24"/>
        </w:rPr>
      </w:pPr>
    </w:p>
    <w:p w:rsidR="00014B8D" w:rsidRPr="000F6215" w:rsidRDefault="00014B8D" w:rsidP="00014B8D">
      <w:pPr>
        <w:overflowPunct w:val="0"/>
        <w:spacing w:line="140" w:lineRule="exact"/>
        <w:ind w:firstLineChars="200" w:firstLine="480"/>
        <w:rPr>
          <w:rFonts w:ascii="宋体" w:eastAsia="文星仿宋" w:hAnsi="宋体"/>
          <w:b/>
          <w:bCs/>
          <w:color w:val="000000"/>
          <w:kern w:val="0"/>
          <w:sz w:val="24"/>
        </w:rPr>
      </w:pPr>
    </w:p>
    <w:p w:rsidR="00014B8D" w:rsidRPr="000F6215" w:rsidRDefault="00014B8D" w:rsidP="00014B8D">
      <w:pPr>
        <w:overflowPunct w:val="0"/>
        <w:spacing w:line="200" w:lineRule="exact"/>
        <w:ind w:firstLineChars="200" w:firstLine="480"/>
        <w:rPr>
          <w:rFonts w:ascii="宋体" w:eastAsia="文星仿宋" w:hAnsi="宋体"/>
          <w:b/>
          <w:bCs/>
          <w:color w:val="000000"/>
          <w:kern w:val="0"/>
          <w:sz w:val="24"/>
        </w:rPr>
      </w:pPr>
    </w:p>
    <w:p w:rsidR="00E77619" w:rsidRPr="000F6215" w:rsidRDefault="00014B8D" w:rsidP="000F6215">
      <w:pPr>
        <w:overflowPunct w:val="0"/>
        <w:spacing w:line="616" w:lineRule="exact"/>
        <w:jc w:val="center"/>
        <w:rPr>
          <w:rFonts w:ascii="宋体" w:eastAsia="文星仿宋" w:hAnsi="宋体" w:cs="文星仿宋"/>
          <w:b/>
          <w:color w:val="000000" w:themeColor="text1"/>
          <w:kern w:val="0"/>
          <w:sz w:val="32"/>
          <w:szCs w:val="32"/>
        </w:rPr>
      </w:pPr>
      <w:r w:rsidRPr="000F6215">
        <w:rPr>
          <w:rFonts w:ascii="宋体" w:hAnsi="宋体"/>
          <w:b/>
          <w:noProof/>
          <w:color w:val="000000"/>
          <w:szCs w:val="32"/>
        </w:rPr>
        <w:pict>
          <v:line id="_x0000_s2052" style="position:absolute;left:0;text-align:left;flip:y;z-index:-251655168;mso-position-horizontal:center" from="0,34.25pt" to="442.2pt,34.25pt" strokeweight="1.5pt"/>
        </w:pict>
      </w:r>
      <w:r w:rsidRPr="000F6215">
        <w:rPr>
          <w:rFonts w:ascii="宋体" w:hAnsi="宋体"/>
          <w:b/>
          <w:noProof/>
          <w:color w:val="000000"/>
          <w:szCs w:val="32"/>
        </w:rPr>
        <w:pict>
          <v:line id="Line 3" o:spid="_x0000_s2051" style="position:absolute;left:0;text-align:left;flip:y;z-index:-251656192;mso-position-horizontal:center" from="0,2.7pt" to="442.2pt,2.7pt" strokeweight="1.5pt"/>
        </w:pict>
      </w:r>
      <w:r w:rsidRPr="000F6215">
        <w:rPr>
          <w:rStyle w:val="txt1"/>
          <w:rFonts w:eastAsia="文星仿宋" w:cs="文星仿宋" w:hint="eastAsia"/>
          <w:b/>
          <w:bCs/>
          <w:color w:val="000000"/>
          <w:sz w:val="32"/>
          <w:szCs w:val="32"/>
        </w:rPr>
        <w:t>济南市钢城区人民政府办公室</w:t>
      </w:r>
      <w:r w:rsidRPr="000F6215">
        <w:rPr>
          <w:rStyle w:val="txt1"/>
          <w:rFonts w:eastAsia="文星仿宋"/>
          <w:b/>
          <w:bCs/>
          <w:color w:val="000000"/>
          <w:sz w:val="32"/>
          <w:szCs w:val="32"/>
        </w:rPr>
        <w:t xml:space="preserve">     </w:t>
      </w:r>
      <w:r w:rsidRPr="000F6215">
        <w:rPr>
          <w:rStyle w:val="txt1"/>
          <w:rFonts w:eastAsia="文星仿宋" w:hint="eastAsia"/>
          <w:b/>
          <w:bCs/>
          <w:color w:val="000000"/>
          <w:sz w:val="32"/>
          <w:szCs w:val="32"/>
        </w:rPr>
        <w:t xml:space="preserve">   </w:t>
      </w:r>
      <w:r w:rsidRPr="000F6215">
        <w:rPr>
          <w:rStyle w:val="txt1"/>
          <w:rFonts w:eastAsia="文星仿宋"/>
          <w:b/>
          <w:bCs/>
          <w:color w:val="000000"/>
          <w:sz w:val="32"/>
          <w:szCs w:val="32"/>
        </w:rPr>
        <w:t xml:space="preserve"> 202</w:t>
      </w:r>
      <w:r w:rsidR="000F6215">
        <w:rPr>
          <w:rStyle w:val="txt1"/>
          <w:rFonts w:eastAsia="文星仿宋" w:hint="eastAsia"/>
          <w:b/>
          <w:bCs/>
          <w:color w:val="000000"/>
          <w:sz w:val="32"/>
          <w:szCs w:val="32"/>
        </w:rPr>
        <w:t>3</w:t>
      </w:r>
      <w:r w:rsidRPr="000F6215">
        <w:rPr>
          <w:rStyle w:val="txt1"/>
          <w:rFonts w:eastAsia="文星仿宋" w:cs="文星仿宋" w:hint="eastAsia"/>
          <w:b/>
          <w:bCs/>
          <w:color w:val="000000"/>
          <w:sz w:val="32"/>
          <w:szCs w:val="32"/>
        </w:rPr>
        <w:t>年</w:t>
      </w:r>
      <w:r w:rsidR="000F6215">
        <w:rPr>
          <w:rStyle w:val="txt1"/>
          <w:rFonts w:eastAsia="文星仿宋" w:hint="eastAsia"/>
          <w:b/>
          <w:bCs/>
          <w:color w:val="000000"/>
          <w:sz w:val="32"/>
          <w:szCs w:val="32"/>
        </w:rPr>
        <w:t>5</w:t>
      </w:r>
      <w:r w:rsidRPr="000F6215">
        <w:rPr>
          <w:rStyle w:val="txt1"/>
          <w:rFonts w:eastAsia="文星仿宋" w:cs="文星仿宋" w:hint="eastAsia"/>
          <w:b/>
          <w:bCs/>
          <w:color w:val="000000"/>
          <w:sz w:val="32"/>
          <w:szCs w:val="32"/>
        </w:rPr>
        <w:t>月</w:t>
      </w:r>
      <w:r w:rsidRPr="000F6215">
        <w:rPr>
          <w:rStyle w:val="txt1"/>
          <w:rFonts w:eastAsia="文星仿宋" w:hint="eastAsia"/>
          <w:b/>
          <w:bCs/>
          <w:color w:val="000000"/>
          <w:sz w:val="32"/>
          <w:szCs w:val="32"/>
        </w:rPr>
        <w:t>1</w:t>
      </w:r>
      <w:r w:rsidR="000F6215">
        <w:rPr>
          <w:rStyle w:val="txt1"/>
          <w:rFonts w:eastAsia="文星仿宋" w:hint="eastAsia"/>
          <w:b/>
          <w:bCs/>
          <w:color w:val="000000"/>
          <w:sz w:val="32"/>
          <w:szCs w:val="32"/>
        </w:rPr>
        <w:t>1</w:t>
      </w:r>
      <w:r w:rsidRPr="000F6215">
        <w:rPr>
          <w:rStyle w:val="txt1"/>
          <w:rFonts w:eastAsia="文星仿宋" w:cs="文星仿宋" w:hint="eastAsia"/>
          <w:b/>
          <w:bCs/>
          <w:color w:val="000000"/>
          <w:sz w:val="32"/>
          <w:szCs w:val="32"/>
        </w:rPr>
        <w:t>日印发</w:t>
      </w:r>
    </w:p>
    <w:sectPr w:rsidR="00E77619" w:rsidRPr="000F6215" w:rsidSect="000F6215">
      <w:headerReference w:type="default" r:id="rId7"/>
      <w:footerReference w:type="even" r:id="rId8"/>
      <w:footerReference w:type="default" r:id="rId9"/>
      <w:pgSz w:w="11906" w:h="16838" w:code="9"/>
      <w:pgMar w:top="1531" w:right="1531" w:bottom="153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4EB" w:rsidRDefault="001704EB" w:rsidP="00E77619">
      <w:r>
        <w:separator/>
      </w:r>
    </w:p>
  </w:endnote>
  <w:endnote w:type="continuationSeparator" w:id="0">
    <w:p w:rsidR="001704EB" w:rsidRDefault="001704EB" w:rsidP="00E7761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简体">
    <w:panose1 w:val="03000509000000000000"/>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简小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楷体">
    <w:panose1 w:val="0201060900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19" w:rsidRDefault="00693416">
    <w:pPr>
      <w:pStyle w:val="a4"/>
    </w:pPr>
    <w:r>
      <w:rPr>
        <w:rFonts w:ascii="宋体" w:hAnsi="宋体"/>
        <w:sz w:val="28"/>
        <w:szCs w:val="28"/>
      </w:rPr>
      <w:fldChar w:fldCharType="begin"/>
    </w:r>
    <w:r w:rsidR="00D50183">
      <w:rPr>
        <w:rFonts w:ascii="宋体" w:hAnsi="宋体"/>
        <w:sz w:val="28"/>
        <w:szCs w:val="28"/>
      </w:rPr>
      <w:instrText xml:space="preserve"> PAGE   \* MERGEFORMAT </w:instrText>
    </w:r>
    <w:r>
      <w:rPr>
        <w:rFonts w:ascii="宋体" w:hAnsi="宋体"/>
        <w:sz w:val="28"/>
        <w:szCs w:val="28"/>
      </w:rPr>
      <w:fldChar w:fldCharType="separate"/>
    </w:r>
    <w:r w:rsidR="000F6215" w:rsidRPr="000F6215">
      <w:rPr>
        <w:rFonts w:ascii="宋体" w:hAnsi="宋体"/>
        <w:noProof/>
        <w:sz w:val="28"/>
        <w:szCs w:val="28"/>
        <w:lang w:val="zh-CN"/>
      </w:rPr>
      <w:t>2</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Fonts w:ascii="Times New Roman" w:hAnsi="Times New Roman" w:hint="eastAsia"/>
        <w:sz w:val="24"/>
      </w:rPr>
      <w:id w:val="34822451"/>
      <w:docPartObj>
        <w:docPartGallery w:val="Page Numbers (Bottom of Page)"/>
        <w:docPartUnique/>
      </w:docPartObj>
    </w:sdtPr>
    <w:sdtContent>
      <w:p w:rsidR="00014B8D" w:rsidRPr="00FC7731" w:rsidRDefault="00014B8D" w:rsidP="00014B8D">
        <w:pPr>
          <w:pStyle w:val="a4"/>
          <w:framePr w:wrap="around" w:vAnchor="text" w:hAnchor="margin" w:xAlign="outside" w:y="1"/>
          <w:rPr>
            <w:rStyle w:val="a6"/>
            <w:rFonts w:ascii="Times New Roman" w:hAnsi="Times New Roman"/>
            <w:sz w:val="24"/>
          </w:rPr>
        </w:pPr>
        <w:r>
          <w:rPr>
            <w:rStyle w:val="a6"/>
            <w:rFonts w:ascii="Times New Roman" w:hAnsi="Times New Roman" w:hint="eastAsia"/>
            <w:sz w:val="24"/>
          </w:rPr>
          <w:t>—</w:t>
        </w:r>
        <w:r w:rsidRPr="00FC7731">
          <w:rPr>
            <w:rStyle w:val="a6"/>
            <w:rFonts w:ascii="Times New Roman" w:hAnsi="Times New Roman"/>
            <w:sz w:val="24"/>
          </w:rPr>
          <w:fldChar w:fldCharType="begin"/>
        </w:r>
        <w:r w:rsidRPr="00FC7731">
          <w:rPr>
            <w:rStyle w:val="a6"/>
            <w:rFonts w:ascii="Times New Roman" w:hAnsi="Times New Roman"/>
            <w:sz w:val="24"/>
          </w:rPr>
          <w:instrText xml:space="preserve">PAGE  </w:instrText>
        </w:r>
        <w:r w:rsidRPr="00FC7731">
          <w:rPr>
            <w:rStyle w:val="a6"/>
            <w:rFonts w:ascii="Times New Roman" w:hAnsi="Times New Roman"/>
            <w:sz w:val="24"/>
          </w:rPr>
          <w:fldChar w:fldCharType="separate"/>
        </w:r>
        <w:r w:rsidR="000F6215">
          <w:rPr>
            <w:rStyle w:val="a6"/>
            <w:rFonts w:ascii="Times New Roman" w:hAnsi="Times New Roman"/>
            <w:noProof/>
            <w:sz w:val="24"/>
          </w:rPr>
          <w:t>1</w:t>
        </w:r>
        <w:r w:rsidRPr="00FC7731">
          <w:rPr>
            <w:rStyle w:val="a6"/>
            <w:rFonts w:ascii="Times New Roman" w:hAnsi="Times New Roman"/>
            <w:sz w:val="24"/>
          </w:rPr>
          <w:fldChar w:fldCharType="end"/>
        </w:r>
        <w:r>
          <w:rPr>
            <w:rStyle w:val="a6"/>
            <w:rFonts w:ascii="Times New Roman" w:hAnsi="Times New Roman" w:hint="eastAsia"/>
            <w:sz w:val="24"/>
          </w:rPr>
          <w:t>—</w:t>
        </w:r>
      </w:p>
    </w:sdtContent>
  </w:sdt>
  <w:p w:rsidR="00E77619" w:rsidRPr="00014B8D" w:rsidRDefault="00E77619" w:rsidP="00014B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4EB" w:rsidRDefault="001704EB" w:rsidP="00E77619">
      <w:r>
        <w:separator/>
      </w:r>
    </w:p>
  </w:footnote>
  <w:footnote w:type="continuationSeparator" w:id="0">
    <w:p w:rsidR="001704EB" w:rsidRDefault="001704EB" w:rsidP="00E77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619" w:rsidRDefault="00E7761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lhMmMxMmIxMjQzNmNiYjUwZDdkY2JiNDgwYzdkY2QifQ=="/>
  </w:docVars>
  <w:rsids>
    <w:rsidRoot w:val="007A3136"/>
    <w:rsid w:val="00014B8D"/>
    <w:rsid w:val="000517DE"/>
    <w:rsid w:val="00083596"/>
    <w:rsid w:val="000F6215"/>
    <w:rsid w:val="000F6F55"/>
    <w:rsid w:val="0011183B"/>
    <w:rsid w:val="001358BF"/>
    <w:rsid w:val="00140CFF"/>
    <w:rsid w:val="00153F01"/>
    <w:rsid w:val="001704EB"/>
    <w:rsid w:val="00185C73"/>
    <w:rsid w:val="001C52B4"/>
    <w:rsid w:val="001D5DA9"/>
    <w:rsid w:val="001E3FB5"/>
    <w:rsid w:val="001F5601"/>
    <w:rsid w:val="002171F5"/>
    <w:rsid w:val="002307C7"/>
    <w:rsid w:val="00253DB3"/>
    <w:rsid w:val="00356274"/>
    <w:rsid w:val="0039578C"/>
    <w:rsid w:val="003B6F4F"/>
    <w:rsid w:val="003C6485"/>
    <w:rsid w:val="005117F1"/>
    <w:rsid w:val="0055117F"/>
    <w:rsid w:val="005769BD"/>
    <w:rsid w:val="005A0C46"/>
    <w:rsid w:val="00625EDC"/>
    <w:rsid w:val="006439FA"/>
    <w:rsid w:val="006751DC"/>
    <w:rsid w:val="00693416"/>
    <w:rsid w:val="006B0312"/>
    <w:rsid w:val="00721A78"/>
    <w:rsid w:val="00745162"/>
    <w:rsid w:val="0079297C"/>
    <w:rsid w:val="007A3136"/>
    <w:rsid w:val="007B2023"/>
    <w:rsid w:val="007D69F8"/>
    <w:rsid w:val="00807F50"/>
    <w:rsid w:val="008758EC"/>
    <w:rsid w:val="008B76D4"/>
    <w:rsid w:val="00910694"/>
    <w:rsid w:val="0091389E"/>
    <w:rsid w:val="00923238"/>
    <w:rsid w:val="0098176F"/>
    <w:rsid w:val="009D128C"/>
    <w:rsid w:val="009E4CB3"/>
    <w:rsid w:val="00A2300F"/>
    <w:rsid w:val="00A7676C"/>
    <w:rsid w:val="00A838EC"/>
    <w:rsid w:val="00A9094F"/>
    <w:rsid w:val="00AA3D14"/>
    <w:rsid w:val="00AD62A8"/>
    <w:rsid w:val="00AD649C"/>
    <w:rsid w:val="00AE22C2"/>
    <w:rsid w:val="00B73C43"/>
    <w:rsid w:val="00BC6B47"/>
    <w:rsid w:val="00C27C91"/>
    <w:rsid w:val="00C53897"/>
    <w:rsid w:val="00CA589F"/>
    <w:rsid w:val="00D50183"/>
    <w:rsid w:val="00D77E12"/>
    <w:rsid w:val="00D90629"/>
    <w:rsid w:val="00D9408F"/>
    <w:rsid w:val="00DC5F3E"/>
    <w:rsid w:val="00DD73C6"/>
    <w:rsid w:val="00E04B6A"/>
    <w:rsid w:val="00E77619"/>
    <w:rsid w:val="00E93D47"/>
    <w:rsid w:val="00FE7B05"/>
    <w:rsid w:val="3EA716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6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77619"/>
    <w:pPr>
      <w:ind w:leftChars="2500" w:left="100"/>
    </w:pPr>
  </w:style>
  <w:style w:type="paragraph" w:styleId="a4">
    <w:name w:val="footer"/>
    <w:basedOn w:val="a"/>
    <w:link w:val="Char0"/>
    <w:qFormat/>
    <w:rsid w:val="00E77619"/>
    <w:pPr>
      <w:tabs>
        <w:tab w:val="center" w:pos="4153"/>
        <w:tab w:val="right" w:pos="8306"/>
      </w:tabs>
      <w:adjustRightInd w:val="0"/>
      <w:snapToGrid w:val="0"/>
      <w:jc w:val="left"/>
      <w:textAlignment w:val="baseline"/>
    </w:pPr>
    <w:rPr>
      <w:rFonts w:ascii="Calibri" w:eastAsia="宋体" w:hAnsi="Calibri" w:cs="Times New Roman"/>
      <w:kern w:val="0"/>
      <w:sz w:val="18"/>
      <w:szCs w:val="20"/>
    </w:rPr>
  </w:style>
  <w:style w:type="paragraph" w:styleId="a5">
    <w:name w:val="header"/>
    <w:basedOn w:val="a"/>
    <w:link w:val="Char1"/>
    <w:uiPriority w:val="99"/>
    <w:qFormat/>
    <w:rsid w:val="00E77619"/>
    <w:pPr>
      <w:pBdr>
        <w:bottom w:val="single" w:sz="6" w:space="1" w:color="auto"/>
      </w:pBdr>
      <w:tabs>
        <w:tab w:val="center" w:pos="4153"/>
        <w:tab w:val="right" w:pos="8306"/>
      </w:tabs>
      <w:adjustRightInd w:val="0"/>
      <w:snapToGrid w:val="0"/>
      <w:jc w:val="center"/>
      <w:textAlignment w:val="baseline"/>
    </w:pPr>
    <w:rPr>
      <w:rFonts w:ascii="Calibri" w:eastAsia="宋体" w:hAnsi="Calibri" w:cs="Times New Roman"/>
      <w:kern w:val="0"/>
      <w:sz w:val="18"/>
      <w:szCs w:val="18"/>
    </w:rPr>
  </w:style>
  <w:style w:type="character" w:styleId="a6">
    <w:name w:val="page number"/>
    <w:qFormat/>
    <w:rsid w:val="00E77619"/>
  </w:style>
  <w:style w:type="character" w:customStyle="1" w:styleId="Char">
    <w:name w:val="日期 Char"/>
    <w:basedOn w:val="a0"/>
    <w:link w:val="a3"/>
    <w:uiPriority w:val="99"/>
    <w:semiHidden/>
    <w:qFormat/>
    <w:rsid w:val="00E77619"/>
  </w:style>
  <w:style w:type="character" w:customStyle="1" w:styleId="Char0">
    <w:name w:val="页脚 Char"/>
    <w:basedOn w:val="a0"/>
    <w:link w:val="a4"/>
    <w:qFormat/>
    <w:rsid w:val="00E77619"/>
    <w:rPr>
      <w:rFonts w:ascii="Calibri" w:eastAsia="宋体" w:hAnsi="Calibri" w:cs="Times New Roman"/>
      <w:kern w:val="0"/>
      <w:sz w:val="18"/>
      <w:szCs w:val="20"/>
    </w:rPr>
  </w:style>
  <w:style w:type="character" w:customStyle="1" w:styleId="Char1">
    <w:name w:val="页眉 Char"/>
    <w:basedOn w:val="a0"/>
    <w:link w:val="a5"/>
    <w:uiPriority w:val="99"/>
    <w:qFormat/>
    <w:rsid w:val="00E77619"/>
    <w:rPr>
      <w:rFonts w:ascii="Calibri" w:eastAsia="宋体" w:hAnsi="Calibri" w:cs="Times New Roman"/>
      <w:kern w:val="0"/>
      <w:sz w:val="18"/>
      <w:szCs w:val="18"/>
    </w:rPr>
  </w:style>
  <w:style w:type="paragraph" w:customStyle="1" w:styleId="CharChar2">
    <w:name w:val="Char Char2"/>
    <w:basedOn w:val="a"/>
    <w:qFormat/>
    <w:rsid w:val="00E77619"/>
    <w:pPr>
      <w:widowControl/>
      <w:spacing w:after="160" w:line="240" w:lineRule="exact"/>
      <w:jc w:val="left"/>
    </w:pPr>
    <w:rPr>
      <w:rFonts w:ascii="Verdana" w:eastAsia="仿宋_GB2312" w:hAnsi="Verdana" w:cs="Times New Roman"/>
      <w:kern w:val="0"/>
      <w:sz w:val="24"/>
      <w:szCs w:val="20"/>
      <w:lang w:eastAsia="en-US"/>
    </w:rPr>
  </w:style>
  <w:style w:type="paragraph" w:customStyle="1" w:styleId="2">
    <w:name w:val="样式 首行缩进:  2 字符"/>
    <w:basedOn w:val="a"/>
    <w:qFormat/>
    <w:rsid w:val="00E77619"/>
    <w:pPr>
      <w:ind w:firstLine="560"/>
    </w:pPr>
    <w:rPr>
      <w:rFonts w:eastAsia="仿宋_GB2312" w:cs="宋体"/>
      <w:sz w:val="24"/>
      <w:szCs w:val="20"/>
    </w:rPr>
  </w:style>
  <w:style w:type="paragraph" w:styleId="a7">
    <w:name w:val="Body Text Indent"/>
    <w:basedOn w:val="a"/>
    <w:link w:val="Char2"/>
    <w:uiPriority w:val="99"/>
    <w:semiHidden/>
    <w:unhideWhenUsed/>
    <w:rsid w:val="00014B8D"/>
    <w:pPr>
      <w:spacing w:after="120"/>
      <w:ind w:leftChars="200" w:left="420"/>
    </w:pPr>
  </w:style>
  <w:style w:type="character" w:customStyle="1" w:styleId="Char2">
    <w:name w:val="正文文本缩进 Char"/>
    <w:basedOn w:val="a0"/>
    <w:link w:val="a7"/>
    <w:uiPriority w:val="99"/>
    <w:semiHidden/>
    <w:rsid w:val="00014B8D"/>
    <w:rPr>
      <w:kern w:val="2"/>
      <w:sz w:val="21"/>
      <w:szCs w:val="22"/>
    </w:rPr>
  </w:style>
  <w:style w:type="paragraph" w:styleId="20">
    <w:name w:val="Body Text First Indent 2"/>
    <w:basedOn w:val="a7"/>
    <w:next w:val="a8"/>
    <w:link w:val="2Char"/>
    <w:qFormat/>
    <w:rsid w:val="00014B8D"/>
    <w:pPr>
      <w:spacing w:after="0"/>
      <w:ind w:leftChars="0" w:left="0" w:firstLineChars="200" w:firstLine="420"/>
    </w:pPr>
    <w:rPr>
      <w:rFonts w:ascii="Calibri" w:eastAsia="仿宋_GB2312" w:hAnsi="Calibri" w:cs="Times New Roman"/>
      <w:sz w:val="30"/>
      <w:szCs w:val="24"/>
    </w:rPr>
  </w:style>
  <w:style w:type="character" w:customStyle="1" w:styleId="2Char">
    <w:name w:val="正文首行缩进 2 Char"/>
    <w:basedOn w:val="Char2"/>
    <w:link w:val="20"/>
    <w:rsid w:val="00014B8D"/>
    <w:rPr>
      <w:rFonts w:ascii="Calibri" w:eastAsia="仿宋_GB2312" w:hAnsi="Calibri" w:cs="Times New Roman"/>
      <w:sz w:val="30"/>
      <w:szCs w:val="24"/>
    </w:rPr>
  </w:style>
  <w:style w:type="paragraph" w:styleId="a9">
    <w:name w:val="Body Text"/>
    <w:basedOn w:val="a"/>
    <w:link w:val="Char3"/>
    <w:uiPriority w:val="99"/>
    <w:semiHidden/>
    <w:unhideWhenUsed/>
    <w:rsid w:val="00014B8D"/>
    <w:pPr>
      <w:spacing w:after="120"/>
    </w:pPr>
  </w:style>
  <w:style w:type="character" w:customStyle="1" w:styleId="Char3">
    <w:name w:val="正文文本 Char"/>
    <w:basedOn w:val="a0"/>
    <w:link w:val="a9"/>
    <w:uiPriority w:val="99"/>
    <w:semiHidden/>
    <w:rsid w:val="00014B8D"/>
    <w:rPr>
      <w:kern w:val="2"/>
      <w:sz w:val="21"/>
      <w:szCs w:val="22"/>
    </w:rPr>
  </w:style>
  <w:style w:type="paragraph" w:styleId="a8">
    <w:name w:val="Body Text First Indent"/>
    <w:basedOn w:val="a9"/>
    <w:link w:val="Char4"/>
    <w:uiPriority w:val="99"/>
    <w:semiHidden/>
    <w:unhideWhenUsed/>
    <w:rsid w:val="00014B8D"/>
    <w:pPr>
      <w:ind w:firstLineChars="100" w:firstLine="420"/>
    </w:pPr>
  </w:style>
  <w:style w:type="character" w:customStyle="1" w:styleId="Char4">
    <w:name w:val="正文首行缩进 Char"/>
    <w:basedOn w:val="Char3"/>
    <w:link w:val="a8"/>
    <w:uiPriority w:val="99"/>
    <w:semiHidden/>
    <w:rsid w:val="00014B8D"/>
  </w:style>
  <w:style w:type="character" w:customStyle="1" w:styleId="txt1">
    <w:name w:val="txt1"/>
    <w:basedOn w:val="a0"/>
    <w:rsid w:val="00014B8D"/>
    <w:rPr>
      <w:rFonts w:ascii="宋体" w:eastAsia="宋体" w:hAnsi="宋体" w:cs="宋体"/>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A86D1-8B58-4627-8326-CDB1EE10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28</Pages>
  <Words>1862</Words>
  <Characters>10614</Characters>
  <Application>Microsoft Office Word</Application>
  <DocSecurity>0</DocSecurity>
  <Lines>88</Lines>
  <Paragraphs>24</Paragraphs>
  <ScaleCrop>false</ScaleCrop>
  <Company>Lenovo</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尹承美</dc:creator>
  <cp:lastModifiedBy>Administrator</cp:lastModifiedBy>
  <cp:revision>61</cp:revision>
  <cp:lastPrinted>2023-05-04T07:29:00Z</cp:lastPrinted>
  <dcterms:created xsi:type="dcterms:W3CDTF">2022-08-26T12:46:00Z</dcterms:created>
  <dcterms:modified xsi:type="dcterms:W3CDTF">2023-05-11T08:36:00Z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698E3CAF1D304E0E9F0EA57E64488941_13</vt:lpwstr>
  </property>
</Properties>
</file>